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32C99" w14:textId="03EDC6AA" w:rsidR="00A96ECD" w:rsidRPr="00A96ECD" w:rsidRDefault="00A96ECD" w:rsidP="00A96EC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6ECD">
        <w:rPr>
          <w:rFonts w:ascii="Verdana" w:eastAsia="Times New Roman" w:hAnsi="Verdana" w:cs="Times New Roman"/>
          <w:color w:val="333333"/>
          <w:sz w:val="17"/>
          <w:szCs w:val="17"/>
          <w:highlight w:val="yellow"/>
          <w:lang w:eastAsia="de-DE"/>
        </w:rPr>
        <w:t>https://www.mein-onlinerechner.com/onlinerechner-prozessautomation.php</w:t>
      </w:r>
    </w:p>
    <w:p w14:paraId="06ECBAE8" w14:textId="59AECBA7" w:rsidR="00A96ECD" w:rsidRPr="00A96ECD" w:rsidRDefault="00A96ECD" w:rsidP="00A96EC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6ECD">
        <w:rPr>
          <w:rFonts w:ascii="Verdana" w:eastAsia="Times New Roman" w:hAnsi="Verdana" w:cs="Times New Roman"/>
          <w:color w:val="333333"/>
          <w:sz w:val="17"/>
          <w:szCs w:val="17"/>
          <w:lang w:eastAsia="de-DE"/>
        </w:rPr>
        <w:t>Bitte auch eine Tabelle o.ä. einfügen.</w:t>
      </w:r>
    </w:p>
    <w:p w14:paraId="42CB1A2B" w14:textId="77777777" w:rsidR="00A96ECD" w:rsidRPr="00A96ECD" w:rsidRDefault="00A96ECD" w:rsidP="00A96EC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6ECD">
        <w:rPr>
          <w:rFonts w:ascii="Verdana" w:eastAsia="Times New Roman" w:hAnsi="Verdana" w:cs="Times New Roman"/>
          <w:color w:val="333333"/>
          <w:sz w:val="17"/>
          <w:szCs w:val="17"/>
          <w:highlight w:val="red"/>
          <w:lang w:eastAsia="de-DE"/>
        </w:rPr>
        <w:t>Hier geht es bezüglich der Prozessabläufe wirklich um Software oder Weblösungen, nicht um den Maschinenbaubereich (Roboter), das müsste etwas genauer herausgearbeitet werden.</w:t>
      </w:r>
    </w:p>
    <w:p w14:paraId="7530E339" w14:textId="2476FDA7" w:rsidR="00A96ECD" w:rsidRPr="00A96ECD" w:rsidRDefault="00A96ECD" w:rsidP="00A96EC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96ECD">
        <w:rPr>
          <w:rFonts w:ascii="Verdana" w:eastAsia="Times New Roman" w:hAnsi="Verdana" w:cs="Times New Roman"/>
          <w:color w:val="333333"/>
          <w:sz w:val="17"/>
          <w:szCs w:val="17"/>
          <w:lang w:eastAsia="de-DE"/>
        </w:rPr>
        <w:t>Mein-Onlinerechner.com</w:t>
      </w:r>
      <w:r w:rsidRPr="00A96ECD">
        <w:rPr>
          <w:rFonts w:ascii="Verdana" w:eastAsia="Times New Roman" w:hAnsi="Verdana" w:cs="Times New Roman"/>
          <w:color w:val="333333"/>
          <w:sz w:val="15"/>
          <w:szCs w:val="15"/>
          <w:lang w:eastAsia="de-DE"/>
        </w:rPr>
        <w:br/>
        <w:t>Prozessoptimierung</w:t>
      </w:r>
    </w:p>
    <w:p w14:paraId="05B49FDD" w14:textId="46BD7493" w:rsidR="009970FE" w:rsidRDefault="00A96ECD" w:rsidP="00A96ECD">
      <w:r>
        <w:t>1000 Wörter</w:t>
      </w:r>
    </w:p>
    <w:p w14:paraId="6D2E15F3" w14:textId="1C0CF05C" w:rsidR="00A96ECD" w:rsidRDefault="00A96ECD" w:rsidP="00A96ECD"/>
    <w:p w14:paraId="376DAE3F" w14:textId="6F6D780C" w:rsidR="00A96ECD" w:rsidRDefault="001126E8" w:rsidP="00A96ECD">
      <w:pPr>
        <w:rPr>
          <w:rFonts w:ascii="Times New Roman" w:hAnsi="Times New Roman" w:cs="Times New Roman"/>
        </w:rPr>
      </w:pPr>
      <w:r>
        <w:rPr>
          <w:rFonts w:ascii="Times New Roman" w:hAnsi="Times New Roman" w:cs="Times New Roman"/>
        </w:rPr>
        <w:t>&lt;h2&gt;Prozessoptimierung jetzt ganz einfach mit Calc2Web&lt;/h2&gt;</w:t>
      </w:r>
      <w:r>
        <w:rPr>
          <w:rFonts w:ascii="Times New Roman" w:hAnsi="Times New Roman" w:cs="Times New Roman"/>
        </w:rPr>
        <w:br/>
      </w:r>
    </w:p>
    <w:p w14:paraId="55A367A2" w14:textId="16E30D9B" w:rsidR="001126E8" w:rsidRDefault="001126E8" w:rsidP="00A96ECD">
      <w:pPr>
        <w:rPr>
          <w:rFonts w:ascii="Times New Roman" w:hAnsi="Times New Roman" w:cs="Times New Roman"/>
        </w:rPr>
      </w:pPr>
      <w:r>
        <w:rPr>
          <w:rFonts w:ascii="Times New Roman" w:hAnsi="Times New Roman" w:cs="Times New Roman"/>
        </w:rPr>
        <w:t>&lt;p&gt;Mithilfe des praktischen Online-Rechner für individuelle Projekte im Bereich der &lt;strong&gt;Prozessoptimierung&lt;/strong&gt; können Sie jetzt die Kosten und Anforderungen für &lt;strong&gt;Software-&lt;/strong&gt; und &lt;strong&gt;Weblösungen&lt;/strong&gt; genau berechnen</w:t>
      </w:r>
      <w:r w:rsidR="007A4499">
        <w:rPr>
          <w:rFonts w:ascii="Times New Roman" w:hAnsi="Times New Roman" w:cs="Times New Roman"/>
        </w:rPr>
        <w:t xml:space="preserve"> sowie diese direkt von uns umsetzen lassen</w:t>
      </w:r>
      <w:r>
        <w:rPr>
          <w:rFonts w:ascii="Times New Roman" w:hAnsi="Times New Roman" w:cs="Times New Roman"/>
        </w:rPr>
        <w:t xml:space="preserve">. Greifen Sie hier entweder auf bestehende </w:t>
      </w:r>
      <w:r w:rsidR="007A4499">
        <w:rPr>
          <w:rFonts w:ascii="Times New Roman" w:hAnsi="Times New Roman" w:cs="Times New Roman"/>
        </w:rPr>
        <w:t>Software- oder Webtools</w:t>
      </w:r>
      <w:r>
        <w:rPr>
          <w:rFonts w:ascii="Times New Roman" w:hAnsi="Times New Roman" w:cs="Times New Roman"/>
        </w:rPr>
        <w:t xml:space="preserve"> zurück oder lassen Sie sich diese speziell von unserem Team anpassen. Innerhalb der nun folgenden Abschnitte erfahren Sie daher einmal sämtliche Informationen hinsichtlich unseres vielseitigen Produkt- und Dienstleistungsangebots im Bereich der </w:t>
      </w:r>
      <w:proofErr w:type="gramStart"/>
      <w:r>
        <w:rPr>
          <w:rFonts w:ascii="Times New Roman" w:hAnsi="Times New Roman" w:cs="Times New Roman"/>
        </w:rPr>
        <w:t>Prozessoptimierung.&lt;</w:t>
      </w:r>
      <w:proofErr w:type="gramEnd"/>
      <w:r>
        <w:rPr>
          <w:rFonts w:ascii="Times New Roman" w:hAnsi="Times New Roman" w:cs="Times New Roman"/>
        </w:rPr>
        <w:t>/p&gt;</w:t>
      </w:r>
    </w:p>
    <w:p w14:paraId="1F8DC3EF" w14:textId="04DF6468" w:rsidR="005A23C4" w:rsidRDefault="005A23C4" w:rsidP="00A96ECD">
      <w:pPr>
        <w:rPr>
          <w:rFonts w:ascii="Times New Roman" w:hAnsi="Times New Roman" w:cs="Times New Roman"/>
        </w:rPr>
      </w:pPr>
    </w:p>
    <w:p w14:paraId="091B9A57" w14:textId="7CE161F0" w:rsidR="005A23C4" w:rsidRDefault="005A23C4" w:rsidP="00A96ECD">
      <w:pPr>
        <w:rPr>
          <w:rFonts w:ascii="Times New Roman" w:hAnsi="Times New Roman" w:cs="Times New Roman"/>
        </w:rPr>
      </w:pPr>
      <w:r>
        <w:rPr>
          <w:rFonts w:ascii="Times New Roman" w:hAnsi="Times New Roman" w:cs="Times New Roman"/>
        </w:rPr>
        <w:t xml:space="preserve">&lt;h2&gt;Was ist überhaupt </w:t>
      </w:r>
      <w:proofErr w:type="gramStart"/>
      <w:r>
        <w:rPr>
          <w:rFonts w:ascii="Times New Roman" w:hAnsi="Times New Roman" w:cs="Times New Roman"/>
        </w:rPr>
        <w:t>Prozessoptimierung?&lt;</w:t>
      </w:r>
      <w:proofErr w:type="gramEnd"/>
      <w:r>
        <w:rPr>
          <w:rFonts w:ascii="Times New Roman" w:hAnsi="Times New Roman" w:cs="Times New Roman"/>
        </w:rPr>
        <w:t>/h2&gt;</w:t>
      </w:r>
      <w:r>
        <w:rPr>
          <w:rFonts w:ascii="Times New Roman" w:hAnsi="Times New Roman" w:cs="Times New Roman"/>
        </w:rPr>
        <w:br/>
      </w:r>
    </w:p>
    <w:p w14:paraId="0C8FE976" w14:textId="5F71BC3C" w:rsidR="00374604" w:rsidRDefault="005A23C4" w:rsidP="00A96ECD">
      <w:pPr>
        <w:rPr>
          <w:rFonts w:ascii="Times New Roman" w:hAnsi="Times New Roman" w:cs="Times New Roman"/>
        </w:rPr>
      </w:pPr>
      <w:r>
        <w:rPr>
          <w:rFonts w:ascii="Times New Roman" w:hAnsi="Times New Roman" w:cs="Times New Roman"/>
        </w:rPr>
        <w:t>&lt;p&gt;</w:t>
      </w:r>
      <w:r w:rsidR="00C942BB">
        <w:rPr>
          <w:rFonts w:ascii="Times New Roman" w:hAnsi="Times New Roman" w:cs="Times New Roman"/>
        </w:rPr>
        <w:t xml:space="preserve">Prozessoptimierung wird auch als &lt;strong&gt;Prozessinnovation&lt;/strong&gt; bezeichnet und ist Managementtheorie des &lt;i&gt;kontinuierlichen Verbesserungsprozesses&lt;/i&gt; (oder kurz: </w:t>
      </w:r>
      <w:r w:rsidR="00C942BB">
        <w:rPr>
          <w:rFonts w:ascii="Times New Roman" w:hAnsi="Times New Roman" w:cs="Times New Roman"/>
        </w:rPr>
        <w:t>„</w:t>
      </w:r>
      <w:r w:rsidR="00C942BB">
        <w:rPr>
          <w:rFonts w:ascii="Times New Roman" w:hAnsi="Times New Roman" w:cs="Times New Roman"/>
        </w:rPr>
        <w:t>&lt;strong&gt;KVP&lt;/strong&gt;</w:t>
      </w:r>
      <w:r w:rsidR="00C942BB">
        <w:rPr>
          <w:rFonts w:ascii="Times New Roman" w:hAnsi="Times New Roman" w:cs="Times New Roman"/>
        </w:rPr>
        <w:t>“</w:t>
      </w:r>
      <w:r w:rsidR="00C942BB">
        <w:rPr>
          <w:rFonts w:ascii="Times New Roman" w:hAnsi="Times New Roman" w:cs="Times New Roman"/>
        </w:rPr>
        <w:t xml:space="preserve">) zuzuordnen. </w:t>
      </w:r>
      <w:r w:rsidR="00516C18">
        <w:rPr>
          <w:rFonts w:ascii="Times New Roman" w:hAnsi="Times New Roman" w:cs="Times New Roman"/>
        </w:rPr>
        <w:t xml:space="preserve">Die Logik dahinter folgt dem &lt;strong&gt;PDCA-Zyklus&lt;/strong&gt; (&lt;i&gt;Plan-Do-Check-Act&lt;/i&gt;) und stellt eine Grundlage des &lt;strong&gt;Qualitätsmanagements&lt;/strong&gt; (unter anderem der &lt;i&gt;ISO9001-Norm&lt;/i&gt;) dar. Die Philosophie dahinter sieht vor, dass laufende Prozesse permanent verbessert werden können und auch sollten, um den wachsenden Wettbewerbungsbedingungen- sowie Anforderungen im freien Marktumfeld Rechnung tragen zu können. </w:t>
      </w:r>
      <w:r w:rsidR="00203EF9">
        <w:rPr>
          <w:rFonts w:ascii="Times New Roman" w:hAnsi="Times New Roman" w:cs="Times New Roman"/>
        </w:rPr>
        <w:t>Als ein geeignetes Instrument zur Realisierung von Verbesserungsprozessen eignen sich zum Beispiel &lt;strong&gt;Software-&lt;/strong&gt; oder &lt;strong&gt;Online-Lösungen&lt;/strong&gt;.</w:t>
      </w:r>
      <w:r w:rsidR="00374604">
        <w:rPr>
          <w:rFonts w:ascii="Times New Roman" w:hAnsi="Times New Roman" w:cs="Times New Roman"/>
        </w:rPr>
        <w:t xml:space="preserve"> </w:t>
      </w:r>
      <w:bookmarkStart w:id="0" w:name="_GoBack"/>
      <w:r w:rsidR="00374604">
        <w:rPr>
          <w:rFonts w:ascii="Times New Roman" w:hAnsi="Times New Roman" w:cs="Times New Roman"/>
        </w:rPr>
        <w:t>Folgende Zielstellungen werden dabei verfolgt:&lt;/p&gt;</w:t>
      </w:r>
    </w:p>
    <w:p w14:paraId="6C2B1BB2" w14:textId="77777777" w:rsidR="00374604" w:rsidRDefault="00374604" w:rsidP="00A96ECD">
      <w:pPr>
        <w:rPr>
          <w:rFonts w:ascii="Times New Roman" w:hAnsi="Times New Roman" w:cs="Times New Roman"/>
        </w:rPr>
      </w:pPr>
    </w:p>
    <w:p w14:paraId="74E66C8C" w14:textId="77777777" w:rsidR="00374604" w:rsidRDefault="00374604" w:rsidP="00A96ECD">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64D6E4F" w14:textId="5DEEBF13" w:rsidR="00374604" w:rsidRDefault="00374604" w:rsidP="00A96ECD">
      <w:pPr>
        <w:rPr>
          <w:rFonts w:ascii="Times New Roman" w:hAnsi="Times New Roman" w:cs="Times New Roman"/>
        </w:rPr>
      </w:pPr>
      <w:r>
        <w:rPr>
          <w:rFonts w:ascii="Times New Roman" w:hAnsi="Times New Roman" w:cs="Times New Roman"/>
        </w:rPr>
        <w:t>&lt;li&gt;administrative Prozesse zu verschlanken&lt;/li&gt;</w:t>
      </w:r>
    </w:p>
    <w:p w14:paraId="2B252FD1" w14:textId="6AEE4C62" w:rsidR="00374604" w:rsidRDefault="00374604" w:rsidP="00A96ECD">
      <w:pPr>
        <w:rPr>
          <w:rFonts w:ascii="Times New Roman" w:hAnsi="Times New Roman" w:cs="Times New Roman"/>
        </w:rPr>
      </w:pPr>
      <w:r>
        <w:rPr>
          <w:rFonts w:ascii="Times New Roman" w:hAnsi="Times New Roman" w:cs="Times New Roman"/>
        </w:rPr>
        <w:t>&lt;li&gt;für einen reibungsloseren Geschäftsalltag sorgen</w:t>
      </w:r>
    </w:p>
    <w:p w14:paraId="09275055" w14:textId="55088774" w:rsidR="00374604" w:rsidRDefault="00374604" w:rsidP="00A96ECD">
      <w:pPr>
        <w:rPr>
          <w:rFonts w:ascii="Times New Roman" w:hAnsi="Times New Roman" w:cs="Times New Roman"/>
        </w:rPr>
      </w:pPr>
      <w:r>
        <w:rPr>
          <w:rFonts w:ascii="Times New Roman" w:hAnsi="Times New Roman" w:cs="Times New Roman"/>
        </w:rPr>
        <w:t>&lt;li&gt;Kosten zu senken&lt;/li&gt;</w:t>
      </w:r>
    </w:p>
    <w:p w14:paraId="43414E79" w14:textId="04B1BA1C" w:rsidR="00374604" w:rsidRDefault="00374604" w:rsidP="00A96ECD">
      <w:pPr>
        <w:rPr>
          <w:rFonts w:ascii="Times New Roman" w:hAnsi="Times New Roman" w:cs="Times New Roman"/>
        </w:rPr>
      </w:pPr>
      <w:r>
        <w:rPr>
          <w:rFonts w:ascii="Times New Roman" w:hAnsi="Times New Roman" w:cs="Times New Roman"/>
        </w:rPr>
        <w:t>&lt;li&gt;Kundenzufriedenheit zu erhöhen&lt;/li&gt;</w:t>
      </w:r>
    </w:p>
    <w:p w14:paraId="313D7FE4" w14:textId="46352630" w:rsidR="00374604" w:rsidRDefault="00374604" w:rsidP="00A96ECD">
      <w:pPr>
        <w:rPr>
          <w:rFonts w:ascii="Times New Roman" w:hAnsi="Times New Roman" w:cs="Times New Roman"/>
        </w:rPr>
      </w:pPr>
      <w:r>
        <w:rPr>
          <w:rFonts w:ascii="Times New Roman" w:hAnsi="Times New Roman" w:cs="Times New Roman"/>
        </w:rPr>
        <w:t>&lt;li&gt;Produktqualität zu erhöhen&lt;/li&gt;</w:t>
      </w:r>
    </w:p>
    <w:p w14:paraId="0006ECC3" w14:textId="34A95E9C" w:rsidR="00374604" w:rsidRDefault="00374604" w:rsidP="00A96ECD">
      <w:pPr>
        <w:rPr>
          <w:rFonts w:ascii="Times New Roman" w:hAnsi="Times New Roman" w:cs="Times New Roman"/>
        </w:rPr>
      </w:pPr>
      <w:r>
        <w:rPr>
          <w:rFonts w:ascii="Times New Roman" w:hAnsi="Times New Roman" w:cs="Times New Roman"/>
        </w:rPr>
        <w:t>&lt;li&gt;Alleinstellungsmerkmale herausprägen&lt;/li&gt;</w:t>
      </w:r>
    </w:p>
    <w:p w14:paraId="609F4A1B" w14:textId="3B286513" w:rsidR="00374604" w:rsidRDefault="00374604" w:rsidP="00A96ECD">
      <w:pPr>
        <w:rPr>
          <w:rFonts w:ascii="Times New Roman" w:hAnsi="Times New Roman" w:cs="Times New Roman"/>
        </w:rPr>
      </w:pPr>
      <w:r>
        <w:rPr>
          <w:rFonts w:ascii="Times New Roman" w:hAnsi="Times New Roman" w:cs="Times New Roman"/>
        </w:rPr>
        <w:t>&lt;li&gt;Innovation fördern&lt;/li&gt;</w:t>
      </w:r>
    </w:p>
    <w:p w14:paraId="17BA5176" w14:textId="1C2AB3A2" w:rsidR="00374604" w:rsidRDefault="00374604" w:rsidP="00A96ECD">
      <w:pPr>
        <w:rPr>
          <w:rFonts w:ascii="Times New Roman" w:hAnsi="Times New Roman" w:cs="Times New Roman"/>
        </w:rPr>
      </w:pPr>
      <w:r>
        <w:rPr>
          <w:rFonts w:ascii="Times New Roman" w:hAnsi="Times New Roman" w:cs="Times New Roman"/>
        </w:rPr>
        <w:t>&lt;li&gt;Unabhängigkeit fördern&lt;/li&gt;</w:t>
      </w:r>
    </w:p>
    <w:p w14:paraId="2D3A1722" w14:textId="38B04909" w:rsidR="00374604" w:rsidRDefault="00374604" w:rsidP="00A96ECD">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bookmarkEnd w:id="0"/>
    <w:p w14:paraId="51B5A874" w14:textId="410C5404" w:rsidR="001126E8" w:rsidRDefault="001126E8" w:rsidP="00A96ECD">
      <w:pPr>
        <w:rPr>
          <w:rFonts w:ascii="Times New Roman" w:hAnsi="Times New Roman" w:cs="Times New Roman"/>
        </w:rPr>
      </w:pPr>
    </w:p>
    <w:p w14:paraId="10FFEA2F" w14:textId="25397FA5" w:rsidR="001126E8" w:rsidRDefault="001126E8" w:rsidP="00A96ECD">
      <w:pPr>
        <w:rPr>
          <w:rFonts w:ascii="Times New Roman" w:hAnsi="Times New Roman" w:cs="Times New Roman"/>
        </w:rPr>
      </w:pPr>
      <w:r>
        <w:rPr>
          <w:rFonts w:ascii="Times New Roman" w:hAnsi="Times New Roman" w:cs="Times New Roman"/>
        </w:rPr>
        <w:t>&lt;h2&gt;</w:t>
      </w:r>
      <w:r w:rsidR="00087E3D">
        <w:rPr>
          <w:rFonts w:ascii="Times New Roman" w:hAnsi="Times New Roman" w:cs="Times New Roman"/>
        </w:rPr>
        <w:t>Warum Sie überhaupt Ihre Prozesse optimieren sollten&lt;/h2&gt;</w:t>
      </w:r>
    </w:p>
    <w:p w14:paraId="29E292AB" w14:textId="742166A9" w:rsidR="00087E3D" w:rsidRDefault="00087E3D" w:rsidP="00A96ECD">
      <w:pPr>
        <w:rPr>
          <w:rFonts w:ascii="Times New Roman" w:hAnsi="Times New Roman" w:cs="Times New Roman"/>
        </w:rPr>
      </w:pPr>
    </w:p>
    <w:p w14:paraId="406C589B" w14:textId="09E91B6C" w:rsidR="00087E3D" w:rsidRDefault="00087E3D" w:rsidP="00A96ECD">
      <w:pPr>
        <w:rPr>
          <w:rFonts w:ascii="Times New Roman" w:hAnsi="Times New Roman" w:cs="Times New Roman"/>
        </w:rPr>
      </w:pPr>
      <w:r>
        <w:rPr>
          <w:rFonts w:ascii="Times New Roman" w:hAnsi="Times New Roman" w:cs="Times New Roman"/>
        </w:rPr>
        <w:t>&lt;p&gt;&lt;strong&gt;Ineffizienzen&lt;/strong&gt;, &lt;strong&gt;zeitaufwendige Dokumentationen&lt;/strong&gt; und &lt;strong&gt;ausufernde Kosten&lt;/strong&gt; sind der Fein</w:t>
      </w:r>
      <w:r w:rsidR="00857D82">
        <w:rPr>
          <w:rFonts w:ascii="Times New Roman" w:hAnsi="Times New Roman" w:cs="Times New Roman"/>
        </w:rPr>
        <w:t>d</w:t>
      </w:r>
      <w:r>
        <w:rPr>
          <w:rFonts w:ascii="Times New Roman" w:hAnsi="Times New Roman" w:cs="Times New Roman"/>
        </w:rPr>
        <w:t xml:space="preserve"> eines jeden, nachhaltig wirtschaften</w:t>
      </w:r>
      <w:r w:rsidR="002657D1">
        <w:rPr>
          <w:rFonts w:ascii="Times New Roman" w:hAnsi="Times New Roman" w:cs="Times New Roman"/>
        </w:rPr>
        <w:t>den Unternehmens. Die heutige Geschäftswelt erlaubt in diesem Kontext keinerlei unproduktive Arbeitsabläufe mehr. Geschäftssysteme und auch einzelne Geschäftsprozesse sollten daher so effizient wie möglich gestaltet werden, um beständigen Erfolg zu garantieren. Doch nicht nur aus Sicht der Kosten lohnt die Prozessoptimierung, sondern auch zur Steigerung der &lt;strong&gt;Kundenzufriedenheit&lt;/strong&gt;.</w:t>
      </w:r>
      <w:r w:rsidR="001E253E">
        <w:rPr>
          <w:rFonts w:ascii="Times New Roman" w:hAnsi="Times New Roman" w:cs="Times New Roman"/>
        </w:rPr>
        <w:t xml:space="preserve"> Der aktuelle Trend der &lt;strong&gt;Digitalisierung&lt;/strong&gt; weiter Bereiche der Unternehmenswelt macht darüber hinaus Anpassungen </w:t>
      </w:r>
      <w:r w:rsidR="00857D82">
        <w:rPr>
          <w:rFonts w:ascii="Times New Roman" w:hAnsi="Times New Roman" w:cs="Times New Roman"/>
        </w:rPr>
        <w:t>von</w:t>
      </w:r>
      <w:r w:rsidR="001E253E">
        <w:rPr>
          <w:rFonts w:ascii="Times New Roman" w:hAnsi="Times New Roman" w:cs="Times New Roman"/>
        </w:rPr>
        <w:t xml:space="preserve"> bestehenden Abläufen notwendig. Digitalisierung spart also nicht nur Geld, sondern gestaltet die Arbeitsabläufe flüssiger, sorgt für mehr Kundenzufriedenheit und sichert langfristigen Erfolg. Statistisch gesehen können rund </w:t>
      </w:r>
      <w:r w:rsidR="00857D82">
        <w:rPr>
          <w:rFonts w:ascii="Times New Roman" w:hAnsi="Times New Roman" w:cs="Times New Roman"/>
        </w:rPr>
        <w:t>&lt;strong&gt;</w:t>
      </w:r>
      <w:r w:rsidR="001E253E">
        <w:rPr>
          <w:rFonts w:ascii="Times New Roman" w:hAnsi="Times New Roman" w:cs="Times New Roman"/>
        </w:rPr>
        <w:t>44 Prozent aller Unternehmen</w:t>
      </w:r>
      <w:r w:rsidR="00857D82">
        <w:rPr>
          <w:rFonts w:ascii="Times New Roman" w:hAnsi="Times New Roman" w:cs="Times New Roman"/>
        </w:rPr>
        <w:t>&lt;/strong&gt;</w:t>
      </w:r>
      <w:r w:rsidR="001E253E">
        <w:rPr>
          <w:rFonts w:ascii="Times New Roman" w:hAnsi="Times New Roman" w:cs="Times New Roman"/>
        </w:rPr>
        <w:t xml:space="preserve"> ihren Umsatz durch Maßnahmen im Bereich der Digitalisierung steigern!</w:t>
      </w:r>
      <w:r w:rsidR="00857D82">
        <w:rPr>
          <w:rFonts w:ascii="Times New Roman" w:hAnsi="Times New Roman" w:cs="Times New Roman"/>
        </w:rPr>
        <w:t xml:space="preserve"> Warum also nicht auch </w:t>
      </w:r>
      <w:proofErr w:type="gramStart"/>
      <w:r w:rsidR="00857D82">
        <w:rPr>
          <w:rFonts w:ascii="Times New Roman" w:hAnsi="Times New Roman" w:cs="Times New Roman"/>
        </w:rPr>
        <w:t>Sie?&lt;</w:t>
      </w:r>
      <w:proofErr w:type="gramEnd"/>
      <w:r w:rsidR="00857D82">
        <w:rPr>
          <w:rFonts w:ascii="Times New Roman" w:hAnsi="Times New Roman" w:cs="Times New Roman"/>
        </w:rPr>
        <w:t>/p&gt;</w:t>
      </w:r>
    </w:p>
    <w:p w14:paraId="4ECDB5D5" w14:textId="44C57DAD" w:rsidR="00857D82" w:rsidRDefault="00857D82" w:rsidP="00A96ECD">
      <w:pPr>
        <w:rPr>
          <w:rFonts w:ascii="Times New Roman" w:hAnsi="Times New Roman" w:cs="Times New Roman"/>
        </w:rPr>
      </w:pPr>
    </w:p>
    <w:p w14:paraId="677332C2" w14:textId="05F28C66" w:rsidR="00857D82" w:rsidRDefault="00857D82" w:rsidP="00A96ECD">
      <w:pPr>
        <w:rPr>
          <w:rFonts w:ascii="Times New Roman" w:hAnsi="Times New Roman" w:cs="Times New Roman"/>
        </w:rPr>
      </w:pPr>
      <w:r>
        <w:rPr>
          <w:rFonts w:ascii="Times New Roman" w:hAnsi="Times New Roman" w:cs="Times New Roman"/>
        </w:rPr>
        <w:t>&lt;h2&gt;</w:t>
      </w:r>
      <w:r w:rsidR="009C78CD">
        <w:rPr>
          <w:rFonts w:ascii="Times New Roman" w:hAnsi="Times New Roman" w:cs="Times New Roman"/>
        </w:rPr>
        <w:t>Von der Prozesserfassung zum Prozess-</w:t>
      </w:r>
      <w:proofErr w:type="spellStart"/>
      <w:r w:rsidR="009C78CD">
        <w:rPr>
          <w:rFonts w:ascii="Times New Roman" w:hAnsi="Times New Roman" w:cs="Times New Roman"/>
        </w:rPr>
        <w:t>Redesign</w:t>
      </w:r>
      <w:proofErr w:type="spellEnd"/>
      <w:r w:rsidR="009C78CD">
        <w:rPr>
          <w:rFonts w:ascii="Times New Roman" w:hAnsi="Times New Roman" w:cs="Times New Roman"/>
        </w:rPr>
        <w:t>&lt;/h2&gt;</w:t>
      </w:r>
      <w:r w:rsidR="009C78CD">
        <w:rPr>
          <w:rFonts w:ascii="Times New Roman" w:hAnsi="Times New Roman" w:cs="Times New Roman"/>
        </w:rPr>
        <w:br/>
      </w:r>
    </w:p>
    <w:p w14:paraId="4500E7F7" w14:textId="70CB7FA9" w:rsidR="009C78CD" w:rsidRDefault="009C78CD" w:rsidP="00A96ECD">
      <w:pPr>
        <w:rPr>
          <w:rFonts w:ascii="Times New Roman" w:hAnsi="Times New Roman" w:cs="Times New Roman"/>
        </w:rPr>
      </w:pPr>
      <w:r>
        <w:rPr>
          <w:rFonts w:ascii="Times New Roman" w:hAnsi="Times New Roman" w:cs="Times New Roman"/>
        </w:rPr>
        <w:t>&lt;p&gt;</w:t>
      </w:r>
      <w:r w:rsidR="00233478">
        <w:rPr>
          <w:rFonts w:ascii="Times New Roman" w:hAnsi="Times New Roman" w:cs="Times New Roman"/>
        </w:rPr>
        <w:t>Die grundlegende &lt;strong&gt;&lt;u&gt;Prozesserfassung&lt;/u&gt;&lt;/strong&gt; beschäftigt sich mit der Aufnahme sämtlicher Informationen rund um bestehende Prozesse. Auch hierfür können bereits diverse Tools verwendet werden, die das &lt;strong&gt;Erfassen&lt;/strong&gt;, &lt;strong&gt;Speichern&lt;/strong&gt; sowie &lt;strong&gt;Verwalten&lt;/strong&gt; von Prozessinformationen erlauben.&lt;</w:t>
      </w:r>
      <w:proofErr w:type="spellStart"/>
      <w:r w:rsidR="00233478">
        <w:rPr>
          <w:rFonts w:ascii="Times New Roman" w:hAnsi="Times New Roman" w:cs="Times New Roman"/>
        </w:rPr>
        <w:t>br</w:t>
      </w:r>
      <w:proofErr w:type="spellEnd"/>
      <w:r w:rsidR="00233478">
        <w:rPr>
          <w:rFonts w:ascii="Times New Roman" w:hAnsi="Times New Roman" w:cs="Times New Roman"/>
        </w:rPr>
        <w:t>&gt;</w:t>
      </w:r>
    </w:p>
    <w:p w14:paraId="723E5FEE" w14:textId="5DF31AB4" w:rsidR="00233478" w:rsidRDefault="00233478" w:rsidP="00A96ECD">
      <w:pPr>
        <w:rPr>
          <w:rFonts w:ascii="Times New Roman" w:hAnsi="Times New Roman" w:cs="Times New Roman"/>
        </w:rPr>
      </w:pPr>
    </w:p>
    <w:p w14:paraId="5254654C" w14:textId="4CD75642" w:rsidR="00233478" w:rsidRDefault="00233478" w:rsidP="00A96ECD">
      <w:pPr>
        <w:rPr>
          <w:rFonts w:ascii="Times New Roman" w:hAnsi="Times New Roman" w:cs="Times New Roman"/>
        </w:rPr>
      </w:pPr>
      <w:r>
        <w:rPr>
          <w:rFonts w:ascii="Times New Roman" w:hAnsi="Times New Roman" w:cs="Times New Roman"/>
        </w:rPr>
        <w:t xml:space="preserve">&lt;p&gt;Im &lt;strong&gt;&lt;u&gt;Prozess-Mining&lt;/u&gt;&lt;/strong&gt; hingegen konzentrieren sich die Bemühungen auf verborgene Prozesse sowie auf Feinheiten im Unternehmensalltag. Denkbar sind hierfür innovative Speichertools, die sowohl Dokumentierungs-, als auch Kommunikations- und Interaktionsmöglichkeiten für interdisziplinäre Teams </w:t>
      </w:r>
      <w:proofErr w:type="gramStart"/>
      <w:r>
        <w:rPr>
          <w:rFonts w:ascii="Times New Roman" w:hAnsi="Times New Roman" w:cs="Times New Roman"/>
        </w:rPr>
        <w:t>bieten.&lt;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5E8D5C91" w14:textId="702517F7" w:rsidR="00233478" w:rsidRDefault="00233478" w:rsidP="00A96ECD">
      <w:pPr>
        <w:rPr>
          <w:rFonts w:ascii="Times New Roman" w:hAnsi="Times New Roman" w:cs="Times New Roman"/>
        </w:rPr>
      </w:pPr>
    </w:p>
    <w:p w14:paraId="5A155125" w14:textId="52D73694" w:rsidR="00233478" w:rsidRDefault="00233478" w:rsidP="00A96ECD">
      <w:pPr>
        <w:rPr>
          <w:rFonts w:ascii="Times New Roman" w:hAnsi="Times New Roman" w:cs="Times New Roman"/>
        </w:rPr>
      </w:pPr>
      <w:r>
        <w:rPr>
          <w:rFonts w:ascii="Times New Roman" w:hAnsi="Times New Roman" w:cs="Times New Roman"/>
        </w:rPr>
        <w:t>&lt;p&gt;</w:t>
      </w:r>
      <w:r w:rsidR="006C03E3">
        <w:rPr>
          <w:rFonts w:ascii="Times New Roman" w:hAnsi="Times New Roman" w:cs="Times New Roman"/>
        </w:rPr>
        <w:t>Der Aufnahme des IST-Zustands schließt sich dann das &lt;strong&gt;&lt;u&gt;Prozess-</w:t>
      </w:r>
      <w:proofErr w:type="spellStart"/>
      <w:r w:rsidR="006C03E3">
        <w:rPr>
          <w:rFonts w:ascii="Times New Roman" w:hAnsi="Times New Roman" w:cs="Times New Roman"/>
        </w:rPr>
        <w:t>Redesign</w:t>
      </w:r>
      <w:proofErr w:type="spellEnd"/>
      <w:r w:rsidR="006C03E3">
        <w:rPr>
          <w:rFonts w:ascii="Times New Roman" w:hAnsi="Times New Roman" w:cs="Times New Roman"/>
        </w:rPr>
        <w:t>&lt;/u&gt;&lt;/strong&gt; an. Diese befasst sich wiederum mit folgenden Elementen:&lt;/p&gt;</w:t>
      </w:r>
    </w:p>
    <w:p w14:paraId="2555B065" w14:textId="635CEA5B" w:rsidR="006C03E3" w:rsidRDefault="006C03E3" w:rsidP="00A96ECD">
      <w:pPr>
        <w:rPr>
          <w:rFonts w:ascii="Times New Roman" w:hAnsi="Times New Roman" w:cs="Times New Roman"/>
        </w:rPr>
      </w:pPr>
    </w:p>
    <w:p w14:paraId="25CD2582" w14:textId="59CB1579" w:rsidR="006C03E3" w:rsidRDefault="006C03E3" w:rsidP="00A96ECD">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&lt;li&gt;Planung&lt;/li&gt;</w:t>
      </w:r>
    </w:p>
    <w:p w14:paraId="5F03A0D7" w14:textId="3AFB14F7" w:rsidR="006C03E3" w:rsidRDefault="006C03E3" w:rsidP="00A96ECD">
      <w:pPr>
        <w:rPr>
          <w:rFonts w:ascii="Times New Roman" w:hAnsi="Times New Roman" w:cs="Times New Roman"/>
        </w:rPr>
      </w:pPr>
      <w:r>
        <w:rPr>
          <w:rFonts w:ascii="Times New Roman" w:hAnsi="Times New Roman" w:cs="Times New Roman"/>
        </w:rPr>
        <w:t>&lt;li&gt;Konzeption&lt;/li&gt;</w:t>
      </w:r>
    </w:p>
    <w:p w14:paraId="4D6010C9" w14:textId="34C509C2" w:rsidR="006C03E3" w:rsidRDefault="006C03E3" w:rsidP="00A96ECD">
      <w:pPr>
        <w:rPr>
          <w:rFonts w:ascii="Times New Roman" w:hAnsi="Times New Roman" w:cs="Times New Roman"/>
        </w:rPr>
      </w:pPr>
      <w:r>
        <w:rPr>
          <w:rFonts w:ascii="Times New Roman" w:hAnsi="Times New Roman" w:cs="Times New Roman"/>
        </w:rPr>
        <w:t>&lt;li&gt;technische Umsetzung&lt;/li&gt;</w:t>
      </w:r>
    </w:p>
    <w:p w14:paraId="0614252E" w14:textId="42EFE089" w:rsidR="006C03E3" w:rsidRDefault="006C03E3" w:rsidP="00A96ECD">
      <w:pPr>
        <w:rPr>
          <w:rFonts w:ascii="Times New Roman" w:hAnsi="Times New Roman" w:cs="Times New Roman"/>
        </w:rPr>
      </w:pPr>
      <w:r>
        <w:rPr>
          <w:rFonts w:ascii="Times New Roman" w:hAnsi="Times New Roman" w:cs="Times New Roman"/>
        </w:rPr>
        <w:t>&lt;li&gt;Wartung &amp; Support&lt;/li&gt;</w:t>
      </w:r>
    </w:p>
    <w:p w14:paraId="0785C3B6" w14:textId="7182B4F4" w:rsidR="006C03E3" w:rsidRDefault="006C03E3" w:rsidP="00A96ECD">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E64DCCB" w14:textId="3E771DCE" w:rsidR="006C03E3" w:rsidRDefault="006C03E3" w:rsidP="00A96ECD">
      <w:pPr>
        <w:rPr>
          <w:rFonts w:ascii="Times New Roman" w:hAnsi="Times New Roman" w:cs="Times New Roman"/>
        </w:rPr>
      </w:pPr>
    </w:p>
    <w:p w14:paraId="7ABF3B4E" w14:textId="14A660E9" w:rsidR="006C03E3" w:rsidRDefault="006C03E3" w:rsidP="00A96ECD">
      <w:pPr>
        <w:rPr>
          <w:rFonts w:ascii="Times New Roman" w:hAnsi="Times New Roman" w:cs="Times New Roman"/>
        </w:rPr>
      </w:pPr>
      <w:r>
        <w:rPr>
          <w:rFonts w:ascii="Times New Roman" w:hAnsi="Times New Roman" w:cs="Times New Roman"/>
        </w:rPr>
        <w:lastRenderedPageBreak/>
        <w:t xml:space="preserve">&lt;p&gt;Gemeint sind hier zum Beispiel innovative &lt;strong&gt;Software-&lt;/strong&gt; oder &lt;strong&gt;Weblösungen&lt;/strong&gt;, die entweder neu entwickelt werden oder </w:t>
      </w:r>
      <w:r w:rsidR="00A91EAF">
        <w:rPr>
          <w:rFonts w:ascii="Times New Roman" w:hAnsi="Times New Roman" w:cs="Times New Roman"/>
        </w:rPr>
        <w:t>als bestehende &lt;strong&gt;Software-</w:t>
      </w:r>
      <w:proofErr w:type="spellStart"/>
      <w:r w:rsidR="00A91EAF">
        <w:rPr>
          <w:rFonts w:ascii="Times New Roman" w:hAnsi="Times New Roman" w:cs="Times New Roman"/>
        </w:rPr>
        <w:t>as</w:t>
      </w:r>
      <w:proofErr w:type="spellEnd"/>
      <w:r w:rsidR="00A91EAF">
        <w:rPr>
          <w:rFonts w:ascii="Times New Roman" w:hAnsi="Times New Roman" w:cs="Times New Roman"/>
        </w:rPr>
        <w:t>-a-Service&lt;/strong&gt;-Lösungen (kurz: &lt;i&gt;SaaS&lt;/i&gt;) genutzt werden.</w:t>
      </w:r>
      <w:r w:rsidR="0007285C">
        <w:rPr>
          <w:rFonts w:ascii="Times New Roman" w:hAnsi="Times New Roman" w:cs="Times New Roman"/>
        </w:rPr>
        <w:t>&lt;/p&gt;</w:t>
      </w:r>
    </w:p>
    <w:p w14:paraId="4DE09439" w14:textId="3BA336C8" w:rsidR="0007285C" w:rsidRDefault="0007285C" w:rsidP="00A96ECD">
      <w:pPr>
        <w:rPr>
          <w:rFonts w:ascii="Times New Roman" w:hAnsi="Times New Roman" w:cs="Times New Roman"/>
        </w:rPr>
      </w:pPr>
    </w:p>
    <w:p w14:paraId="7F797BF5" w14:textId="677913FD" w:rsidR="0007285C" w:rsidRDefault="0007285C" w:rsidP="00A96ECD">
      <w:pPr>
        <w:rPr>
          <w:rFonts w:ascii="Times New Roman" w:hAnsi="Times New Roman" w:cs="Times New Roman"/>
        </w:rPr>
      </w:pPr>
      <w:r>
        <w:rPr>
          <w:rFonts w:ascii="Times New Roman" w:hAnsi="Times New Roman" w:cs="Times New Roman"/>
        </w:rPr>
        <w:t xml:space="preserve">&lt;h2&gt;Welche Prozesse können optimiert </w:t>
      </w:r>
      <w:proofErr w:type="gramStart"/>
      <w:r>
        <w:rPr>
          <w:rFonts w:ascii="Times New Roman" w:hAnsi="Times New Roman" w:cs="Times New Roman"/>
        </w:rPr>
        <w:t>werden?&lt;</w:t>
      </w:r>
      <w:proofErr w:type="gramEnd"/>
      <w:r>
        <w:rPr>
          <w:rFonts w:ascii="Times New Roman" w:hAnsi="Times New Roman" w:cs="Times New Roman"/>
        </w:rPr>
        <w:t>/h2&gt;</w:t>
      </w:r>
      <w:r>
        <w:rPr>
          <w:rFonts w:ascii="Times New Roman" w:hAnsi="Times New Roman" w:cs="Times New Roman"/>
        </w:rPr>
        <w:br/>
      </w:r>
    </w:p>
    <w:p w14:paraId="2B00AC40" w14:textId="5E259D79" w:rsidR="0007285C" w:rsidRDefault="0007285C" w:rsidP="00A96ECD">
      <w:pPr>
        <w:rPr>
          <w:rFonts w:ascii="Times New Roman" w:hAnsi="Times New Roman" w:cs="Times New Roman"/>
        </w:rPr>
      </w:pPr>
      <w:r>
        <w:rPr>
          <w:rFonts w:ascii="Times New Roman" w:hAnsi="Times New Roman" w:cs="Times New Roman"/>
        </w:rPr>
        <w:t>&lt;p&gt;</w:t>
      </w:r>
      <w:r w:rsidR="00120BFE">
        <w:rPr>
          <w:rFonts w:ascii="Times New Roman" w:hAnsi="Times New Roman" w:cs="Times New Roman"/>
        </w:rPr>
        <w:t xml:space="preserve">In der &lt;strong&gt;Industrie&lt;/strong&gt;, im &lt;strong&gt;Handel&lt;/strong&gt; sowie im &lt;strong&gt;Dienstleistungsbereich&lt;/strong&gt; wird vielerorts noch auf nicht mehr zeitgemäße Excelkalkulatoren gesetzt. Diese werden oftmals selbstentwickelt und später nicht mehr adäquat an die ständig stattfindenden Anforderungen im Unternehmensalltag angepasst. Wir möchten Ihnen im Folgenden </w:t>
      </w:r>
      <w:r w:rsidR="00910C89">
        <w:rPr>
          <w:rFonts w:ascii="Times New Roman" w:hAnsi="Times New Roman" w:cs="Times New Roman"/>
        </w:rPr>
        <w:t xml:space="preserve">daher ein paar </w:t>
      </w:r>
      <w:r w:rsidR="00120BFE">
        <w:rPr>
          <w:rFonts w:ascii="Times New Roman" w:hAnsi="Times New Roman" w:cs="Times New Roman"/>
        </w:rPr>
        <w:t>Möglichkeiten unserer vielseitigen &lt;strong&gt;Online-Rechnertools&lt;/strong&gt; für Ihre individuellen Prozessoptimierungen vorstellen:&lt;/p&gt;</w:t>
      </w:r>
    </w:p>
    <w:p w14:paraId="00281ADB" w14:textId="3DE73065" w:rsidR="009C78CD" w:rsidRDefault="009C78CD" w:rsidP="00A96ECD">
      <w:pPr>
        <w:rPr>
          <w:rFonts w:ascii="Times New Roman" w:hAnsi="Times New Roman" w:cs="Times New Roman"/>
        </w:rPr>
      </w:pPr>
    </w:p>
    <w:p w14:paraId="0658B9DF"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table</w:t>
      </w:r>
      <w:proofErr w:type="spellEnd"/>
      <w:r w:rsidRPr="00E34195">
        <w:rPr>
          <w:rFonts w:ascii="Times New Roman" w:hAnsi="Times New Roman" w:cs="Times New Roman"/>
        </w:rPr>
        <w:t>&gt;</w:t>
      </w:r>
    </w:p>
    <w:p w14:paraId="14DF5224"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thead</w:t>
      </w:r>
      <w:proofErr w:type="spellEnd"/>
      <w:r w:rsidRPr="00E34195">
        <w:rPr>
          <w:rFonts w:ascii="Times New Roman" w:hAnsi="Times New Roman" w:cs="Times New Roman"/>
        </w:rPr>
        <w:t>&gt;</w:t>
      </w:r>
    </w:p>
    <w:p w14:paraId="565EF669"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141FF0FD" w14:textId="5DB0B52B"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Pr>
          <w:rFonts w:ascii="Times New Roman" w:hAnsi="Times New Roman" w:cs="Times New Roman"/>
        </w:rPr>
        <w:t>&lt;strong&gt;&lt;u&gt;Prozessname&lt;/u&gt;&lt;/strong&gt;</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286CE165" w14:textId="5AD182A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Pr>
          <w:rFonts w:ascii="Times New Roman" w:hAnsi="Times New Roman" w:cs="Times New Roman"/>
        </w:rPr>
        <w:t>&lt;strong&gt;&lt;u&gt;</w:t>
      </w:r>
      <w:r w:rsidRPr="00E34195">
        <w:rPr>
          <w:rFonts w:ascii="Times New Roman" w:hAnsi="Times New Roman" w:cs="Times New Roman"/>
        </w:rPr>
        <w:t xml:space="preserve">Was wird </w:t>
      </w:r>
      <w:proofErr w:type="gramStart"/>
      <w:r w:rsidRPr="00E34195">
        <w:rPr>
          <w:rFonts w:ascii="Times New Roman" w:hAnsi="Times New Roman" w:cs="Times New Roman"/>
        </w:rPr>
        <w:t>gemacht?</w:t>
      </w:r>
      <w:r>
        <w:rPr>
          <w:rFonts w:ascii="Times New Roman" w:hAnsi="Times New Roman" w:cs="Times New Roman"/>
        </w:rPr>
        <w:t>&lt;</w:t>
      </w:r>
      <w:proofErr w:type="gramEnd"/>
      <w:r>
        <w:rPr>
          <w:rFonts w:ascii="Times New Roman" w:hAnsi="Times New Roman" w:cs="Times New Roman"/>
        </w:rPr>
        <w:t>/u&gt;&lt;/strong&gt;</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740F9E1B" w14:textId="2BCE0890"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Pr>
          <w:rFonts w:ascii="Times New Roman" w:hAnsi="Times New Roman" w:cs="Times New Roman"/>
        </w:rPr>
        <w:t>&lt;strong&gt;&lt;u&gt;Lösungsansatz&lt;/u&gt;&lt;/strong&gt;</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1631576A"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7DF33CAB"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thead</w:t>
      </w:r>
      <w:proofErr w:type="spellEnd"/>
      <w:r w:rsidRPr="00E34195">
        <w:rPr>
          <w:rFonts w:ascii="Times New Roman" w:hAnsi="Times New Roman" w:cs="Times New Roman"/>
        </w:rPr>
        <w:t>&gt;</w:t>
      </w:r>
    </w:p>
    <w:p w14:paraId="776B710A"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tbody</w:t>
      </w:r>
      <w:proofErr w:type="spellEnd"/>
      <w:r w:rsidRPr="00E34195">
        <w:rPr>
          <w:rFonts w:ascii="Times New Roman" w:hAnsi="Times New Roman" w:cs="Times New Roman"/>
        </w:rPr>
        <w:t>&gt;</w:t>
      </w:r>
    </w:p>
    <w:p w14:paraId="6FDC95D3"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7C6CAFF7" w14:textId="2A017F38"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2D7221">
        <w:rPr>
          <w:rFonts w:ascii="Times New Roman" w:hAnsi="Times New Roman" w:cs="Times New Roman"/>
        </w:rPr>
        <w:t>&lt;strong&gt;&lt;i&gt;Rechnungsstellung&lt;/i&gt;</w:t>
      </w:r>
      <w:r w:rsidRPr="00E34195">
        <w:rPr>
          <w:rFonts w:ascii="Times New Roman" w:hAnsi="Times New Roman" w:cs="Times New Roman"/>
        </w:rPr>
        <w:t>&lt;/strong&gt;&lt;/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70A7A1B8" w14:textId="0EFCCAC3"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2D7221">
        <w:rPr>
          <w:rFonts w:ascii="Times New Roman" w:hAnsi="Times New Roman" w:cs="Times New Roman"/>
        </w:rPr>
        <w:t>Rechnungen müssen kalkuliert werden, Einfügen Mehrwertsteuer, Rabatte, Skonti usw.</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69F40DF2" w14:textId="77873B95"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2D7221">
        <w:rPr>
          <w:rFonts w:ascii="Times New Roman" w:hAnsi="Times New Roman" w:cs="Times New Roman"/>
        </w:rPr>
        <w:t>spezielle</w:t>
      </w:r>
      <w:r w:rsidR="00F44F49">
        <w:rPr>
          <w:rFonts w:ascii="Times New Roman" w:hAnsi="Times New Roman" w:cs="Times New Roman"/>
        </w:rPr>
        <w:t>, programmierbare</w:t>
      </w:r>
      <w:r w:rsidR="002D7221">
        <w:rPr>
          <w:rFonts w:ascii="Times New Roman" w:hAnsi="Times New Roman" w:cs="Times New Roman"/>
        </w:rPr>
        <w:t xml:space="preserve"> Rechnungstools</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52C7F1BA"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5B914D3A"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704C900C" w14:textId="1FA6D869"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&gt;&lt;strong&gt;</w:t>
      </w:r>
      <w:r w:rsidR="00F44F49">
        <w:rPr>
          <w:rFonts w:ascii="Times New Roman" w:hAnsi="Times New Roman" w:cs="Times New Roman"/>
        </w:rPr>
        <w:t>&lt;i&gt;Angebotsabfragen&lt;/i&gt;</w:t>
      </w:r>
      <w:r w:rsidRPr="00E34195">
        <w:rPr>
          <w:rFonts w:ascii="Times New Roman" w:hAnsi="Times New Roman" w:cs="Times New Roman"/>
        </w:rPr>
        <w:t>&lt;/strong&gt;&lt;/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443EFE5E" w14:textId="693BA0C1"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F44F49">
        <w:rPr>
          <w:rFonts w:ascii="Times New Roman" w:hAnsi="Times New Roman" w:cs="Times New Roman"/>
        </w:rPr>
        <w:t>Produkt- oder Dienstleistungspreise im Vorfeld berechnen (zum Beispiel als Kunde), unverbindliche Angebotserstellung, Drop-down-Auswahlfelder integrieren</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3FB1261A" w14:textId="4E4541EF"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F44F49">
        <w:rPr>
          <w:rFonts w:ascii="Times New Roman" w:hAnsi="Times New Roman" w:cs="Times New Roman"/>
        </w:rPr>
        <w:t>kostenlose Kostenrechner-Tools</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0A0F9801"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134708B3"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2725868F" w14:textId="25FCCDF4"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&gt;&lt;strong&gt;</w:t>
      </w:r>
      <w:r w:rsidR="0026333E">
        <w:rPr>
          <w:rFonts w:ascii="Times New Roman" w:hAnsi="Times New Roman" w:cs="Times New Roman"/>
        </w:rPr>
        <w:t>&lt;</w:t>
      </w:r>
      <w:r w:rsidR="00010E0D">
        <w:rPr>
          <w:rFonts w:ascii="Times New Roman" w:hAnsi="Times New Roman" w:cs="Times New Roman"/>
        </w:rPr>
        <w:t>i</w:t>
      </w:r>
      <w:r w:rsidR="0026333E">
        <w:rPr>
          <w:rFonts w:ascii="Times New Roman" w:hAnsi="Times New Roman" w:cs="Times New Roman"/>
        </w:rPr>
        <w:t>&gt;Verbräuche und Kapazitäten berechnen&lt;/</w:t>
      </w:r>
      <w:r w:rsidR="00010E0D">
        <w:rPr>
          <w:rFonts w:ascii="Times New Roman" w:hAnsi="Times New Roman" w:cs="Times New Roman"/>
        </w:rPr>
        <w:t>i</w:t>
      </w:r>
      <w:r w:rsidR="0026333E">
        <w:rPr>
          <w:rFonts w:ascii="Times New Roman" w:hAnsi="Times New Roman" w:cs="Times New Roman"/>
        </w:rPr>
        <w:t>&gt;</w:t>
      </w:r>
      <w:r w:rsidRPr="00E34195">
        <w:rPr>
          <w:rFonts w:ascii="Times New Roman" w:hAnsi="Times New Roman" w:cs="Times New Roman"/>
        </w:rPr>
        <w:t>&lt;/strong&gt;&lt;/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65A7D305" w14:textId="6B38A312"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010E0D">
        <w:rPr>
          <w:rFonts w:ascii="Times New Roman" w:hAnsi="Times New Roman" w:cs="Times New Roman"/>
        </w:rPr>
        <w:t xml:space="preserve">Stromverbrauch, Spritverbrauch, Roh- und </w:t>
      </w:r>
      <w:proofErr w:type="spellStart"/>
      <w:r w:rsidR="00010E0D">
        <w:rPr>
          <w:rFonts w:ascii="Times New Roman" w:hAnsi="Times New Roman" w:cs="Times New Roman"/>
        </w:rPr>
        <w:t>Betriffsstoffe</w:t>
      </w:r>
      <w:proofErr w:type="spellEnd"/>
      <w:r w:rsidR="00010E0D">
        <w:rPr>
          <w:rFonts w:ascii="Times New Roman" w:hAnsi="Times New Roman" w:cs="Times New Roman"/>
        </w:rPr>
        <w:t xml:space="preserve"> Verbrauch berechnen im Bereich Industrie und Handwerk</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7257540F" w14:textId="6DCD1DF5" w:rsidR="00E34195" w:rsidRPr="00E34195" w:rsidRDefault="00E34195" w:rsidP="00E34195">
      <w:pPr>
        <w:rPr>
          <w:rFonts w:ascii="Times New Roman" w:hAnsi="Times New Roman" w:cs="Times New Roman"/>
        </w:rPr>
      </w:pPr>
      <w:r w:rsidRPr="00E34195">
        <w:rPr>
          <w:rFonts w:ascii="Times New Roman" w:hAnsi="Times New Roman" w:cs="Times New Roman"/>
        </w:rPr>
        <w:lastRenderedPageBreak/>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010E0D">
        <w:rPr>
          <w:rFonts w:ascii="Times New Roman" w:hAnsi="Times New Roman" w:cs="Times New Roman"/>
        </w:rPr>
        <w:t>spezielle Rechnertools mit Einbeziehung verschiedenster Formeln</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1B40BD36"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1DA77A8A"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3D14C345" w14:textId="2B02A96A"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&gt;&lt;strong&gt;</w:t>
      </w:r>
      <w:r w:rsidR="00910C89">
        <w:rPr>
          <w:rFonts w:ascii="Times New Roman" w:hAnsi="Times New Roman" w:cs="Times New Roman"/>
        </w:rPr>
        <w:t>&lt;i&gt;KPI-Überwachung&lt;/i&gt;</w:t>
      </w:r>
      <w:r w:rsidRPr="00E34195">
        <w:rPr>
          <w:rFonts w:ascii="Times New Roman" w:hAnsi="Times New Roman" w:cs="Times New Roman"/>
        </w:rPr>
        <w:t>&lt;/strong&gt;&lt;/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6093FE50" w14:textId="3729A93D"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910C89">
        <w:rPr>
          <w:rFonts w:ascii="Times New Roman" w:hAnsi="Times New Roman" w:cs="Times New Roman"/>
        </w:rPr>
        <w:t>permanente Überwachung von unternehmensspezifischen Kennzahlen</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28903182" w14:textId="022D0004"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910C89">
        <w:rPr>
          <w:rFonts w:ascii="Times New Roman" w:hAnsi="Times New Roman" w:cs="Times New Roman"/>
        </w:rPr>
        <w:t>individuell anpassbare KPI-Rechnertools</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591AC02B" w14:textId="08A9FB37" w:rsidR="00910C89"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1D4E892E"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68F16BDF" w14:textId="21C5EF25"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&gt;&lt;strong&gt;</w:t>
      </w:r>
      <w:r w:rsidR="00910C89">
        <w:rPr>
          <w:rFonts w:ascii="Times New Roman" w:hAnsi="Times New Roman" w:cs="Times New Roman"/>
        </w:rPr>
        <w:t>&lt;i&gt;Kundenmanagement&lt;/i&gt;</w:t>
      </w:r>
      <w:r w:rsidRPr="00E34195">
        <w:rPr>
          <w:rFonts w:ascii="Times New Roman" w:hAnsi="Times New Roman" w:cs="Times New Roman"/>
        </w:rPr>
        <w:t>&lt;/strong&gt;&lt;/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10C432C4" w14:textId="2AE244CA"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910C89">
        <w:rPr>
          <w:rFonts w:ascii="Times New Roman" w:hAnsi="Times New Roman" w:cs="Times New Roman"/>
        </w:rPr>
        <w:t>Kundendaten erfassen, speichern und verwalten</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51DC3A21" w14:textId="4B2A283D"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910C89">
        <w:rPr>
          <w:rFonts w:ascii="Times New Roman" w:hAnsi="Times New Roman" w:cs="Times New Roman"/>
        </w:rPr>
        <w:t>CRM-Systeme mit Kalkulationsmöglichkeiten</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7AC39CD0" w14:textId="18324843" w:rsidR="00910C89"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3B049736"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tr</w:t>
      </w:r>
      <w:proofErr w:type="spellEnd"/>
      <w:r w:rsidRPr="00E34195">
        <w:rPr>
          <w:rFonts w:ascii="Times New Roman" w:hAnsi="Times New Roman" w:cs="Times New Roman"/>
        </w:rPr>
        <w:t>&gt;</w:t>
      </w:r>
    </w:p>
    <w:p w14:paraId="3A29B41B" w14:textId="163D80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&gt;&lt;strong&gt;</w:t>
      </w:r>
      <w:r w:rsidR="00910C89">
        <w:rPr>
          <w:rFonts w:ascii="Times New Roman" w:hAnsi="Times New Roman" w:cs="Times New Roman"/>
        </w:rPr>
        <w:t>&lt;i&gt;Big Data&lt;/i&gt;</w:t>
      </w:r>
      <w:r w:rsidRPr="00E34195">
        <w:rPr>
          <w:rFonts w:ascii="Times New Roman" w:hAnsi="Times New Roman" w:cs="Times New Roman"/>
        </w:rPr>
        <w:t>&lt;/strong&gt;&lt;/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6CEF4034" w14:textId="64E69A88"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910C89">
        <w:rPr>
          <w:rFonts w:ascii="Times New Roman" w:hAnsi="Times New Roman" w:cs="Times New Roman"/>
        </w:rPr>
        <w:t>Visualisierung von komplexen Daten, Datenanalysen, Auswertung</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2939336F" w14:textId="15C15B45" w:rsidR="00910C89"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r w:rsidR="00910C89">
        <w:rPr>
          <w:rFonts w:ascii="Times New Roman" w:hAnsi="Times New Roman" w:cs="Times New Roman"/>
        </w:rPr>
        <w:t>Big Data-Tools</w:t>
      </w:r>
      <w:r w:rsidRPr="00E34195">
        <w:rPr>
          <w:rFonts w:ascii="Times New Roman" w:hAnsi="Times New Roman" w:cs="Times New Roman"/>
        </w:rPr>
        <w:t>&lt;/</w:t>
      </w:r>
      <w:proofErr w:type="spellStart"/>
      <w:r w:rsidRPr="00E34195">
        <w:rPr>
          <w:rFonts w:ascii="Times New Roman" w:hAnsi="Times New Roman" w:cs="Times New Roman"/>
        </w:rPr>
        <w:t>td</w:t>
      </w:r>
      <w:proofErr w:type="spellEnd"/>
      <w:r w:rsidRPr="00E34195">
        <w:rPr>
          <w:rFonts w:ascii="Times New Roman" w:hAnsi="Times New Roman" w:cs="Times New Roman"/>
        </w:rPr>
        <w:t>&gt;</w:t>
      </w:r>
    </w:p>
    <w:p w14:paraId="35D72F6C" w14:textId="685EFF5E" w:rsidR="00910C89" w:rsidRPr="00E34195" w:rsidRDefault="00910C89" w:rsidP="00E3419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tr</w:t>
      </w:r>
      <w:proofErr w:type="spellEnd"/>
      <w:r>
        <w:rPr>
          <w:rFonts w:ascii="Times New Roman" w:hAnsi="Times New Roman" w:cs="Times New Roman"/>
        </w:rPr>
        <w:t>&gt;</w:t>
      </w:r>
    </w:p>
    <w:p w14:paraId="157FBE2B" w14:textId="77777777" w:rsidR="00E34195" w:rsidRP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tbody</w:t>
      </w:r>
      <w:proofErr w:type="spellEnd"/>
      <w:r w:rsidRPr="00E34195">
        <w:rPr>
          <w:rFonts w:ascii="Times New Roman" w:hAnsi="Times New Roman" w:cs="Times New Roman"/>
        </w:rPr>
        <w:t>&gt;</w:t>
      </w:r>
    </w:p>
    <w:p w14:paraId="6938779E" w14:textId="4E516A28" w:rsidR="00E34195" w:rsidRDefault="00E34195" w:rsidP="00E34195">
      <w:pPr>
        <w:rPr>
          <w:rFonts w:ascii="Times New Roman" w:hAnsi="Times New Roman" w:cs="Times New Roman"/>
        </w:rPr>
      </w:pPr>
      <w:r w:rsidRPr="00E34195">
        <w:rPr>
          <w:rFonts w:ascii="Times New Roman" w:hAnsi="Times New Roman" w:cs="Times New Roman"/>
        </w:rPr>
        <w:t>&lt;/</w:t>
      </w:r>
      <w:proofErr w:type="spellStart"/>
      <w:r w:rsidRPr="00E34195">
        <w:rPr>
          <w:rFonts w:ascii="Times New Roman" w:hAnsi="Times New Roman" w:cs="Times New Roman"/>
        </w:rPr>
        <w:t>table</w:t>
      </w:r>
      <w:proofErr w:type="spellEnd"/>
      <w:r w:rsidRPr="00E34195">
        <w:rPr>
          <w:rFonts w:ascii="Times New Roman" w:hAnsi="Times New Roman" w:cs="Times New Roman"/>
        </w:rPr>
        <w:t>&gt;</w:t>
      </w:r>
    </w:p>
    <w:p w14:paraId="24624FBC" w14:textId="6A99928C" w:rsidR="006052FC" w:rsidRDefault="006052FC" w:rsidP="00E34195">
      <w:pPr>
        <w:rPr>
          <w:rFonts w:ascii="Times New Roman" w:hAnsi="Times New Roman" w:cs="Times New Roman"/>
        </w:rPr>
      </w:pPr>
    </w:p>
    <w:p w14:paraId="2097E7FE" w14:textId="620C0D80" w:rsidR="006052FC" w:rsidRDefault="006052FC" w:rsidP="00E34195">
      <w:pPr>
        <w:rPr>
          <w:rFonts w:ascii="Times New Roman" w:hAnsi="Times New Roman" w:cs="Times New Roman"/>
        </w:rPr>
      </w:pPr>
      <w:r>
        <w:rPr>
          <w:rFonts w:ascii="Times New Roman" w:hAnsi="Times New Roman" w:cs="Times New Roman"/>
        </w:rPr>
        <w:t>&lt;h2&gt;Die Gefahren von „Do-it-yourself“-Lösungen&lt;/h2&gt;</w:t>
      </w:r>
      <w:r>
        <w:rPr>
          <w:rFonts w:ascii="Times New Roman" w:hAnsi="Times New Roman" w:cs="Times New Roman"/>
        </w:rPr>
        <w:br/>
      </w:r>
    </w:p>
    <w:p w14:paraId="1852BC46" w14:textId="49EA301E" w:rsidR="006052FC" w:rsidRDefault="006052FC" w:rsidP="00E34195">
      <w:pPr>
        <w:rPr>
          <w:rFonts w:ascii="Times New Roman" w:hAnsi="Times New Roman" w:cs="Times New Roman"/>
        </w:rPr>
      </w:pPr>
      <w:r>
        <w:rPr>
          <w:rFonts w:ascii="Times New Roman" w:hAnsi="Times New Roman" w:cs="Times New Roman"/>
        </w:rPr>
        <w:t>&lt;p&gt;</w:t>
      </w:r>
      <w:r w:rsidR="009328BE">
        <w:rPr>
          <w:rFonts w:ascii="Times New Roman" w:hAnsi="Times New Roman" w:cs="Times New Roman"/>
        </w:rPr>
        <w:t xml:space="preserve">Vielerorts wird mit selbstprogrammierten Lösungen auf Excelbasis gearbeitet, die jedoch weder Cloud-fähig, noch </w:t>
      </w:r>
      <w:r w:rsidR="0065276E">
        <w:rPr>
          <w:rFonts w:ascii="Times New Roman" w:hAnsi="Times New Roman" w:cs="Times New Roman"/>
        </w:rPr>
        <w:t>simultan von vielen Anwendern nutzbar sind. Entsprechende Excel-Lösungen sind &lt;strong&gt;daher nichts&lt;/strong&gt; für &lt;strong&gt;Google-Sheets&lt;/strong&gt;, &lt;strong&gt;Online-Lösungen&lt;/strong&gt; oder gar &lt;strong&gt;SaaS-Dienste&lt;/strong&gt;. Eigenerstellte Lösungen sind des Weiteren oftmals &lt;strong&gt;teuer&lt;/strong&gt; und rechnerisch schwer einzukalkulieren. Weitere Probleme ergeben sich im Umfeld der &lt;strong&gt;Datensicherheit&lt;/strong&gt;. Hier werden vertrauliche Informationen über „Do-it-yourself-Lösungen“ in der Cloud oftmals einfach weitergegeben. Weder Ihre Mitarbeiter, noch die Kunden selbst wissen später noch, wo die entsprechenden Daten ursprünglich abgelegt worden sind. Das kann zu empfindlichen Datenschutzverstößen führen. Für KMUs, aber auch für größere Konzerne kann das unter Umständen &lt;strong&gt;hohe Geldstrafen&lt;/strong&gt; nach sich ziehen – in jedem Fall jedoch ein &lt;strong&gt;Reputationsverlust&lt;/strong&gt;. Darüber hinaus wirken selbsterstellte Softwarelösungen oftmals &lt;strong&gt;unprofessionell&lt;/strong&gt; und &lt;strong&gt;unseriös&lt;/strong&gt;. Setzen Sie daher lieber gleich auf maßgeschneiderte Programme und Online-</w:t>
      </w:r>
      <w:proofErr w:type="gramStart"/>
      <w:r w:rsidR="0065276E">
        <w:rPr>
          <w:rFonts w:ascii="Times New Roman" w:hAnsi="Times New Roman" w:cs="Times New Roman"/>
        </w:rPr>
        <w:t>Lösungen!&lt;</w:t>
      </w:r>
      <w:proofErr w:type="gramEnd"/>
      <w:r w:rsidR="0065276E">
        <w:rPr>
          <w:rFonts w:ascii="Times New Roman" w:hAnsi="Times New Roman" w:cs="Times New Roman"/>
        </w:rPr>
        <w:t>/p&gt;</w:t>
      </w:r>
    </w:p>
    <w:p w14:paraId="59AEF212" w14:textId="54DEFC88" w:rsidR="0065276E" w:rsidRDefault="0065276E" w:rsidP="00E34195">
      <w:pPr>
        <w:rPr>
          <w:rFonts w:ascii="Times New Roman" w:hAnsi="Times New Roman" w:cs="Times New Roman"/>
        </w:rPr>
      </w:pPr>
    </w:p>
    <w:p w14:paraId="098AC90C" w14:textId="7B55A1F3" w:rsidR="0065276E" w:rsidRDefault="0065276E" w:rsidP="00E34195">
      <w:pPr>
        <w:rPr>
          <w:rFonts w:ascii="Times New Roman" w:hAnsi="Times New Roman" w:cs="Times New Roman"/>
        </w:rPr>
      </w:pPr>
      <w:r>
        <w:rPr>
          <w:rFonts w:ascii="Times New Roman" w:hAnsi="Times New Roman" w:cs="Times New Roman"/>
        </w:rPr>
        <w:lastRenderedPageBreak/>
        <w:t>&lt;h2&gt;</w:t>
      </w:r>
      <w:r w:rsidR="008F51B4">
        <w:rPr>
          <w:rFonts w:ascii="Times New Roman" w:hAnsi="Times New Roman" w:cs="Times New Roman"/>
        </w:rPr>
        <w:t>Calc2Web bietet Ihnen jetzt folgende Leistungen&lt;/h2&gt;</w:t>
      </w:r>
      <w:r w:rsidR="008F51B4">
        <w:rPr>
          <w:rFonts w:ascii="Times New Roman" w:hAnsi="Times New Roman" w:cs="Times New Roman"/>
        </w:rPr>
        <w:br/>
      </w:r>
    </w:p>
    <w:p w14:paraId="5841A5C5" w14:textId="43A970E3" w:rsidR="008F51B4" w:rsidRDefault="008F51B4" w:rsidP="00E34195">
      <w:pPr>
        <w:rPr>
          <w:rFonts w:ascii="Times New Roman" w:hAnsi="Times New Roman" w:cs="Times New Roman"/>
        </w:rPr>
      </w:pPr>
      <w:r>
        <w:rPr>
          <w:rFonts w:ascii="Times New Roman" w:hAnsi="Times New Roman" w:cs="Times New Roman"/>
        </w:rPr>
        <w:t>&lt;p&gt;</w:t>
      </w:r>
      <w:r w:rsidR="00F65A29">
        <w:rPr>
          <w:rFonts w:ascii="Times New Roman" w:hAnsi="Times New Roman" w:cs="Times New Roman"/>
        </w:rPr>
        <w:t>Wir erstellen Ihnen Software-Programme und Kalkulatoren nach Maß und genau nach Ihren individuellen Bedürfnissen konzipiert. Weiterhin bieten wir Ihnen adäquate Online-Lösungen, die wir Ihnen gern auch anpassen. Wir gehen dabei folgendermaßen vor:&lt;/p&gt;</w:t>
      </w:r>
    </w:p>
    <w:p w14:paraId="565C9D97" w14:textId="3A167DA0" w:rsidR="00F65A29" w:rsidRDefault="00F65A29" w:rsidP="00E34195">
      <w:pPr>
        <w:rPr>
          <w:rFonts w:ascii="Times New Roman" w:hAnsi="Times New Roman" w:cs="Times New Roman"/>
        </w:rPr>
      </w:pPr>
    </w:p>
    <w:p w14:paraId="33C42670" w14:textId="607719B6" w:rsidR="00F65A29" w:rsidRDefault="00F65A29" w:rsidP="00E34195">
      <w:pPr>
        <w:rPr>
          <w:rFonts w:ascii="Times New Roman" w:hAnsi="Times New Roman" w:cs="Times New Roman"/>
        </w:rPr>
      </w:pPr>
      <w:r>
        <w:rPr>
          <w:rFonts w:ascii="Times New Roman" w:hAnsi="Times New Roman" w:cs="Times New Roman"/>
        </w:rPr>
        <w:t>&lt;p&gt;&lt;strong&gt;&lt;u&gt;Lösung 1&lt;/u&gt;&lt;/strong&gt;:&lt;/p&gt;</w:t>
      </w:r>
    </w:p>
    <w:p w14:paraId="542237F4" w14:textId="3FC96781" w:rsidR="00F65A29" w:rsidRDefault="00F65A29" w:rsidP="00E34195">
      <w:pPr>
        <w:rPr>
          <w:rFonts w:ascii="Times New Roman" w:hAnsi="Times New Roman" w:cs="Times New Roman"/>
        </w:rPr>
      </w:pPr>
    </w:p>
    <w:p w14:paraId="2C948DDD" w14:textId="49BC791F" w:rsidR="00F65A29" w:rsidRDefault="00F65A29" w:rsidP="00E34195">
      <w:pPr>
        <w:rPr>
          <w:rFonts w:ascii="Times New Roman" w:hAnsi="Times New Roman" w:cs="Times New Roman"/>
        </w:rPr>
      </w:pPr>
      <w:r>
        <w:rPr>
          <w:rFonts w:ascii="Times New Roman" w:hAnsi="Times New Roman" w:cs="Times New Roman"/>
        </w:rPr>
        <w:t xml:space="preserve">&lt;p&gt;Wir integrieren &lt;strong&gt;Zahlen-&lt;/strong&gt; und &lt;strong&gt;Textdaten&lt;/strong&gt; in einer &lt;strong&gt;editierbaren Datenliste&lt;/strong&gt; (zum Beispiel via &lt;i&gt;MySQL&lt;/i&gt;) und ermöglichen es dann, später über eigene Softwarelösungen auf die Daten zugreifen zu können. </w:t>
      </w:r>
      <w:r w:rsidR="008C7378">
        <w:rPr>
          <w:rFonts w:ascii="Times New Roman" w:hAnsi="Times New Roman" w:cs="Times New Roman"/>
        </w:rPr>
        <w:t>Auf diese Weise können zum Beispiel individuelle &lt;strong&gt;Kundendaten&lt;/strong&gt;, &lt;strong&gt;Preisdaten&lt;/strong&gt; oder &lt;strong&gt;Bestandslisten&lt;/strong&gt; gepflegt und abrufbar gemacht werden.&lt;/p&gt;</w:t>
      </w:r>
    </w:p>
    <w:p w14:paraId="5E7F84CF" w14:textId="5D16DE47" w:rsidR="008C7378" w:rsidRDefault="008C7378" w:rsidP="00E34195">
      <w:pPr>
        <w:rPr>
          <w:rFonts w:ascii="Times New Roman" w:hAnsi="Times New Roman" w:cs="Times New Roman"/>
        </w:rPr>
      </w:pPr>
    </w:p>
    <w:p w14:paraId="515A24E8" w14:textId="01D51D9D" w:rsidR="008C7378" w:rsidRDefault="008C7378" w:rsidP="00E34195">
      <w:pPr>
        <w:rPr>
          <w:rFonts w:ascii="Times New Roman" w:hAnsi="Times New Roman" w:cs="Times New Roman"/>
        </w:rPr>
      </w:pPr>
      <w:r>
        <w:rPr>
          <w:rFonts w:ascii="Times New Roman" w:hAnsi="Times New Roman" w:cs="Times New Roman"/>
        </w:rPr>
        <w:t>&lt;p&gt;&lt;strong&gt;&lt;u&gt;Lösung 2&lt;/u&gt;&lt;/strong&gt;:&lt;/p&gt;</w:t>
      </w:r>
    </w:p>
    <w:p w14:paraId="67DDC84E" w14:textId="425A41FD" w:rsidR="008C7378" w:rsidRDefault="008C7378" w:rsidP="00E34195">
      <w:pPr>
        <w:rPr>
          <w:rFonts w:ascii="Times New Roman" w:hAnsi="Times New Roman" w:cs="Times New Roman"/>
        </w:rPr>
      </w:pPr>
    </w:p>
    <w:p w14:paraId="1BA255BD" w14:textId="4308568F" w:rsidR="008C7378" w:rsidRDefault="008C7378" w:rsidP="00E34195">
      <w:pPr>
        <w:rPr>
          <w:rFonts w:ascii="Times New Roman" w:hAnsi="Times New Roman" w:cs="Times New Roman"/>
        </w:rPr>
      </w:pPr>
      <w:r>
        <w:rPr>
          <w:rFonts w:ascii="Times New Roman" w:hAnsi="Times New Roman" w:cs="Times New Roman"/>
        </w:rPr>
        <w:t>&lt;p&gt;</w:t>
      </w:r>
      <w:r w:rsidR="001C3633">
        <w:rPr>
          <w:rFonts w:ascii="Times New Roman" w:hAnsi="Times New Roman" w:cs="Times New Roman"/>
        </w:rPr>
        <w:t xml:space="preserve">Wir erstellen Ihnen &lt;strong&gt;Rechnertools&lt;/strong&gt; und &lt;strong&gt;Kalkulatoren&lt;/strong&gt;, die Sie entweder &lt;strong&gt;intern&lt;/strong&gt; nutzen können oder Ihren Kunden zugängig machen (zum Beispiel auf Ihrer Webseite oder in Ihrem Webshop). Die Daten hierfür können auch aus den bereits angesprochenen &lt;i&gt;MySQL&lt;/i&gt;-Datenbanken </w:t>
      </w:r>
      <w:proofErr w:type="gramStart"/>
      <w:r w:rsidR="001C3633">
        <w:rPr>
          <w:rFonts w:ascii="Times New Roman" w:hAnsi="Times New Roman" w:cs="Times New Roman"/>
        </w:rPr>
        <w:t>entstammen.&lt;</w:t>
      </w:r>
      <w:proofErr w:type="gramEnd"/>
      <w:r w:rsidR="001C3633">
        <w:rPr>
          <w:rFonts w:ascii="Times New Roman" w:hAnsi="Times New Roman" w:cs="Times New Roman"/>
        </w:rPr>
        <w:t>/p&gt;</w:t>
      </w:r>
    </w:p>
    <w:p w14:paraId="31ED92AD" w14:textId="0220D1D1" w:rsidR="001C3633" w:rsidRDefault="001C3633" w:rsidP="00E34195">
      <w:pPr>
        <w:rPr>
          <w:rFonts w:ascii="Times New Roman" w:hAnsi="Times New Roman" w:cs="Times New Roman"/>
        </w:rPr>
      </w:pPr>
    </w:p>
    <w:p w14:paraId="401DDFAB" w14:textId="5B0B5F69" w:rsidR="001C3633" w:rsidRDefault="001C3633" w:rsidP="00E34195">
      <w:pPr>
        <w:rPr>
          <w:rFonts w:ascii="Times New Roman" w:hAnsi="Times New Roman" w:cs="Times New Roman"/>
        </w:rPr>
      </w:pPr>
      <w:r>
        <w:rPr>
          <w:rFonts w:ascii="Times New Roman" w:hAnsi="Times New Roman" w:cs="Times New Roman"/>
        </w:rPr>
        <w:t>&lt;h2&gt;Bei weiterem Interesse gern auf uns zukommen&lt;/h2&gt;</w:t>
      </w:r>
    </w:p>
    <w:p w14:paraId="5E582917" w14:textId="772D5169" w:rsidR="001C3633" w:rsidRDefault="001C3633" w:rsidP="00E34195">
      <w:pPr>
        <w:rPr>
          <w:rFonts w:ascii="Times New Roman" w:hAnsi="Times New Roman" w:cs="Times New Roman"/>
        </w:rPr>
      </w:pPr>
    </w:p>
    <w:p w14:paraId="2099253A" w14:textId="571AF6DD" w:rsidR="001C3633" w:rsidRDefault="001C3633" w:rsidP="00E34195">
      <w:pPr>
        <w:rPr>
          <w:rFonts w:ascii="Times New Roman" w:hAnsi="Times New Roman" w:cs="Times New Roman"/>
        </w:rPr>
      </w:pPr>
      <w:r>
        <w:rPr>
          <w:rFonts w:ascii="Times New Roman" w:hAnsi="Times New Roman" w:cs="Times New Roman"/>
        </w:rPr>
        <w:t>&lt;p&gt;Sie haben Fragen zu unseren Leistungen oder interessieren sich für unsere vielseitigen &lt;strong&gt;Online-Rechnertools&lt;/strong&gt; oder &lt;strong&gt;Datenbanklösungen&lt;/strong&gt;? Dann zögern Sie nicht, am besten heute noch Kontakt mit unserem erfahrenen Team an Programmierern, Online-Marketing-Experten sowie Softwareberatern Kontakt aufzunehmen. Gern stellen wir Ihnen zunächst &lt;strong&gt;kostenlose Konzepte&lt;/strong&gt; sowie ein &lt;strong&gt;unverbindliches Vorabangebot&lt;/strong&gt;. Kommen Sie darüber hinaus gern auf uns zu, wenn Sie sich zu den Themen Software, Online-Lösungen sowie Cloud-Dienste von uns beraten lassen. Wir sehen uns daher als Ihr fachkompetenter und innovativer Ansprechpartner im Bereich &lt;strong&gt;Prozessoptimierung&lt;/strong&gt; und freuen uns schon auf Ihre potenzielle Kontaktaufnahme – Ihr Team von &lt;strong&gt;&lt;i&gt;Calc2Web&lt;/i&gt;&lt;/strong&gt;!&lt;/p&gt;</w:t>
      </w:r>
    </w:p>
    <w:p w14:paraId="2BFD8B5D" w14:textId="38D83345" w:rsidR="001C3633" w:rsidRDefault="001C3633" w:rsidP="00E34195">
      <w:pPr>
        <w:rPr>
          <w:rFonts w:ascii="Times New Roman" w:hAnsi="Times New Roman" w:cs="Times New Roman"/>
        </w:rPr>
      </w:pPr>
    </w:p>
    <w:p w14:paraId="5933B8A7" w14:textId="77777777" w:rsidR="001C3633" w:rsidRDefault="001C3633" w:rsidP="00E34195">
      <w:pPr>
        <w:rPr>
          <w:rFonts w:ascii="Times New Roman" w:hAnsi="Times New Roman" w:cs="Times New Roman"/>
        </w:rPr>
      </w:pPr>
    </w:p>
    <w:p w14:paraId="462EC058" w14:textId="77777777" w:rsidR="001126E8" w:rsidRDefault="001126E8" w:rsidP="001126E8">
      <w:pPr>
        <w:pStyle w:val="berschrift2"/>
        <w:shd w:val="clear" w:color="auto" w:fill="FFFFFF"/>
        <w:spacing w:before="0" w:after="60" w:line="600" w:lineRule="atLeast"/>
        <w:rPr>
          <w:rFonts w:ascii="Arial Narrow" w:hAnsi="Arial Narrow" w:cs="Times New Roman"/>
          <w:color w:val="3A81C3"/>
          <w:sz w:val="30"/>
          <w:szCs w:val="30"/>
        </w:rPr>
      </w:pPr>
      <w:r>
        <w:rPr>
          <w:rFonts w:ascii="Arial Narrow" w:hAnsi="Arial Narrow"/>
          <w:color w:val="3A81C3"/>
          <w:sz w:val="30"/>
          <w:szCs w:val="30"/>
        </w:rPr>
        <w:t>Prozessoptimierung in der Industrie</w:t>
      </w:r>
    </w:p>
    <w:p w14:paraId="0A95BC40" w14:textId="77777777" w:rsidR="001126E8" w:rsidRDefault="001126E8" w:rsidP="001126E8">
      <w:pPr>
        <w:pStyle w:val="StandardWeb"/>
        <w:shd w:val="clear" w:color="auto" w:fill="FFFFFF"/>
        <w:spacing w:before="0" w:beforeAutospacing="0" w:after="300" w:afterAutospacing="0" w:line="360" w:lineRule="atLeast"/>
        <w:rPr>
          <w:rFonts w:ascii="Arial" w:hAnsi="Arial" w:cs="Arial"/>
          <w:color w:val="333333"/>
        </w:rPr>
      </w:pPr>
      <w:r>
        <w:rPr>
          <w:rFonts w:ascii="Arial" w:hAnsi="Arial" w:cs="Arial"/>
          <w:color w:val="333333"/>
        </w:rPr>
        <w:t>Gerade bei der Planung von Industrieprozessen bzw. industrieähnlichen Prozessen wird oft mit Excelkalkulationen gearbeitet. Das geht so lange gut, wie bei den Kalkulationen keine wechselseitige Kommunikation mit Kunden nötig ist und die Berechnungen nur intern genutzt werden.</w:t>
      </w:r>
    </w:p>
    <w:p w14:paraId="2D639348" w14:textId="77777777" w:rsidR="001126E8" w:rsidRDefault="001126E8" w:rsidP="001126E8">
      <w:pPr>
        <w:pStyle w:val="StandardWeb"/>
        <w:shd w:val="clear" w:color="auto" w:fill="FFFFFF"/>
        <w:spacing w:before="0" w:beforeAutospacing="0" w:after="300" w:afterAutospacing="0" w:line="360" w:lineRule="atLeast"/>
        <w:rPr>
          <w:rFonts w:ascii="Arial" w:hAnsi="Arial" w:cs="Arial"/>
          <w:color w:val="333333"/>
        </w:rPr>
      </w:pPr>
      <w:r>
        <w:rPr>
          <w:rFonts w:ascii="Arial" w:hAnsi="Arial" w:cs="Arial"/>
          <w:color w:val="333333"/>
        </w:rPr>
        <w:lastRenderedPageBreak/>
        <w:t xml:space="preserve">Sobald jedoch Kunden oder Mitglieder </w:t>
      </w:r>
      <w:proofErr w:type="gramStart"/>
      <w:r>
        <w:rPr>
          <w:rFonts w:ascii="Arial" w:hAnsi="Arial" w:cs="Arial"/>
          <w:color w:val="333333"/>
        </w:rPr>
        <w:t>gemäß der Kalkulationen</w:t>
      </w:r>
      <w:proofErr w:type="gramEnd"/>
      <w:r>
        <w:rPr>
          <w:rFonts w:ascii="Arial" w:hAnsi="Arial" w:cs="Arial"/>
          <w:color w:val="333333"/>
        </w:rPr>
        <w:t xml:space="preserve"> abgerechnet werden oder aber z.B. Beitragsbescheide online ausgefüllt werden, wird es schwierig. Dann ist der Weg ins Web meist sinnvoller und flexibler.</w:t>
      </w:r>
    </w:p>
    <w:p w14:paraId="6015F531" w14:textId="77777777" w:rsidR="001126E8" w:rsidRDefault="001126E8" w:rsidP="001126E8">
      <w:pPr>
        <w:pStyle w:val="StandardWeb"/>
        <w:shd w:val="clear" w:color="auto" w:fill="FFFFFF"/>
        <w:spacing w:before="0" w:beforeAutospacing="0" w:after="300" w:afterAutospacing="0" w:line="360" w:lineRule="atLeast"/>
        <w:rPr>
          <w:rFonts w:ascii="Arial" w:hAnsi="Arial" w:cs="Arial"/>
          <w:color w:val="333333"/>
        </w:rPr>
      </w:pPr>
      <w:r>
        <w:rPr>
          <w:rFonts w:ascii="Arial" w:hAnsi="Arial" w:cs="Arial"/>
          <w:color w:val="333333"/>
        </w:rPr>
        <w:t xml:space="preserve">Der Nachteil ist, dass die Kalkulationen einmal komplett </w:t>
      </w:r>
      <w:proofErr w:type="gramStart"/>
      <w:r>
        <w:rPr>
          <w:rFonts w:ascii="Arial" w:hAnsi="Arial" w:cs="Arial"/>
          <w:color w:val="333333"/>
        </w:rPr>
        <w:t>auseinander genommen</w:t>
      </w:r>
      <w:proofErr w:type="gramEnd"/>
      <w:r>
        <w:rPr>
          <w:rFonts w:ascii="Arial" w:hAnsi="Arial" w:cs="Arial"/>
          <w:color w:val="333333"/>
        </w:rPr>
        <w:t xml:space="preserve"> werden müssen, um diese später im Web mit den passenden Funktionen nachbauen und in die </w:t>
      </w:r>
      <w:r>
        <w:rPr>
          <w:rStyle w:val="Fett"/>
          <w:rFonts w:ascii="Arial" w:hAnsi="Arial" w:cs="Arial"/>
          <w:color w:val="333333"/>
        </w:rPr>
        <w:t>Prozessautomatisierung</w:t>
      </w:r>
      <w:r>
        <w:rPr>
          <w:rFonts w:ascii="Arial" w:hAnsi="Arial" w:cs="Arial"/>
          <w:color w:val="333333"/>
        </w:rPr>
        <w:t> integrieren zu können. Dieser Aufwand fällt nur einmalig an, danach können Unternehmen, Mitarbeiter oder Kunden direkt auf die Onlinemodule zugreifen und auch umfangreiche Bestandsdaten problemlos online aktualisieren.</w:t>
      </w:r>
    </w:p>
    <w:p w14:paraId="456C2FF1" w14:textId="77777777" w:rsidR="001126E8" w:rsidRDefault="001126E8" w:rsidP="001126E8">
      <w:pPr>
        <w:pStyle w:val="berschrift2"/>
        <w:shd w:val="clear" w:color="auto" w:fill="FFFFFF"/>
        <w:spacing w:before="0" w:after="60" w:line="600" w:lineRule="atLeast"/>
        <w:rPr>
          <w:rFonts w:ascii="Arial Narrow" w:hAnsi="Arial Narrow" w:cs="Times New Roman"/>
          <w:color w:val="3A81C3"/>
          <w:sz w:val="30"/>
          <w:szCs w:val="30"/>
        </w:rPr>
      </w:pPr>
      <w:r>
        <w:rPr>
          <w:rFonts w:ascii="Arial Narrow" w:hAnsi="Arial Narrow"/>
          <w:color w:val="3A81C3"/>
          <w:sz w:val="30"/>
          <w:szCs w:val="30"/>
        </w:rPr>
        <w:t>Wir unterstützen Sie bei der Optimierung Ihrer Prozessautomatisierung</w:t>
      </w:r>
    </w:p>
    <w:p w14:paraId="627813E7" w14:textId="77777777" w:rsidR="001126E8" w:rsidRDefault="001126E8" w:rsidP="001126E8">
      <w:pPr>
        <w:pStyle w:val="StandardWeb"/>
        <w:shd w:val="clear" w:color="auto" w:fill="FFFFFF"/>
        <w:spacing w:before="0" w:beforeAutospacing="0" w:after="300" w:afterAutospacing="0" w:line="360" w:lineRule="atLeast"/>
        <w:rPr>
          <w:rFonts w:ascii="Arial" w:hAnsi="Arial" w:cs="Arial"/>
          <w:color w:val="333333"/>
        </w:rPr>
      </w:pPr>
      <w:r>
        <w:rPr>
          <w:rFonts w:ascii="Arial" w:hAnsi="Arial" w:cs="Arial"/>
          <w:color w:val="333333"/>
        </w:rPr>
        <w:t>Nutzen Sie Excelberechnungen oder SQL Datentabellen (MS Access), die ins Web ausgelagert werden sollen? Wir arbeiten uns detailliert in Ihre Industrie-Prozesse hinein und entwickeln aus Ihren umfangreichen Berechnungen eine Webplattform, die zukünftig z.B. folgende Möglichkeiten bieten könnte:</w:t>
      </w:r>
    </w:p>
    <w:p w14:paraId="33A07F94"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 xml:space="preserve">Dashboard zur schnellen </w:t>
      </w:r>
      <w:proofErr w:type="spellStart"/>
      <w:r>
        <w:rPr>
          <w:rFonts w:ascii="Arial" w:hAnsi="Arial" w:cs="Arial"/>
          <w:color w:val="333333"/>
          <w:sz w:val="23"/>
          <w:szCs w:val="23"/>
        </w:rPr>
        <w:t>übersicht</w:t>
      </w:r>
      <w:proofErr w:type="spellEnd"/>
      <w:r>
        <w:rPr>
          <w:rFonts w:ascii="Arial" w:hAnsi="Arial" w:cs="Arial"/>
          <w:color w:val="333333"/>
          <w:sz w:val="23"/>
          <w:szCs w:val="23"/>
        </w:rPr>
        <w:t xml:space="preserve"> von Kundenstrukturen, </w:t>
      </w:r>
      <w:proofErr w:type="spellStart"/>
      <w:r>
        <w:rPr>
          <w:rFonts w:ascii="Arial" w:hAnsi="Arial" w:cs="Arial"/>
          <w:color w:val="333333"/>
          <w:sz w:val="23"/>
          <w:szCs w:val="23"/>
        </w:rPr>
        <w:t>KPI's</w:t>
      </w:r>
      <w:proofErr w:type="spellEnd"/>
      <w:r>
        <w:rPr>
          <w:rFonts w:ascii="Arial" w:hAnsi="Arial" w:cs="Arial"/>
          <w:color w:val="333333"/>
          <w:sz w:val="23"/>
          <w:szCs w:val="23"/>
        </w:rPr>
        <w:t xml:space="preserve"> und wichtigen Werten</w:t>
      </w:r>
    </w:p>
    <w:p w14:paraId="2F4B1181"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Verwaltung und Abrechnung von Kunden/Mitgliedern/Mandanten/Patienten</w:t>
      </w:r>
    </w:p>
    <w:p w14:paraId="6DEB594D"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Geschütze Webseitenbereiche mit einer Rechteverwaltung für Admins, Mitarbeiter und Kunden</w:t>
      </w:r>
    </w:p>
    <w:p w14:paraId="78CDDE33"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Automatisierte Kalkulationen und Abrechnungen für Ihre Zielgruppe (PDF-Rechnungen)</w:t>
      </w:r>
    </w:p>
    <w:p w14:paraId="0CD234DB"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Möglichst vollautomatisierte Online-Prozessabläufe (Prozessautomation)</w:t>
      </w:r>
    </w:p>
    <w:p w14:paraId="77425F71"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 xml:space="preserve">Erstellung von </w:t>
      </w:r>
      <w:proofErr w:type="spellStart"/>
      <w:r>
        <w:rPr>
          <w:rFonts w:ascii="Arial" w:hAnsi="Arial" w:cs="Arial"/>
          <w:color w:val="333333"/>
          <w:sz w:val="23"/>
          <w:szCs w:val="23"/>
        </w:rPr>
        <w:t>API's</w:t>
      </w:r>
      <w:proofErr w:type="spellEnd"/>
      <w:r>
        <w:rPr>
          <w:rFonts w:ascii="Arial" w:hAnsi="Arial" w:cs="Arial"/>
          <w:color w:val="333333"/>
          <w:sz w:val="23"/>
          <w:szCs w:val="23"/>
        </w:rPr>
        <w:t xml:space="preserve"> um später einen Abgleich der Kalkulationsdaten mit bereits bestehenden CRM-Systemen (CRM-Anbindung) zu ermöglichen</w:t>
      </w:r>
    </w:p>
    <w:p w14:paraId="4854607F"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Darstellungen von komplexen Daten (</w:t>
      </w:r>
      <w:proofErr w:type="spellStart"/>
      <w:r>
        <w:rPr>
          <w:rFonts w:ascii="Arial" w:hAnsi="Arial" w:cs="Arial"/>
          <w:color w:val="333333"/>
          <w:sz w:val="23"/>
          <w:szCs w:val="23"/>
        </w:rPr>
        <w:t>BigData</w:t>
      </w:r>
      <w:proofErr w:type="spellEnd"/>
      <w:r>
        <w:rPr>
          <w:rFonts w:ascii="Arial" w:hAnsi="Arial" w:cs="Arial"/>
          <w:color w:val="333333"/>
          <w:sz w:val="23"/>
          <w:szCs w:val="23"/>
        </w:rPr>
        <w:t>) und Visualisierungen</w:t>
      </w:r>
    </w:p>
    <w:p w14:paraId="6806B815" w14:textId="77777777" w:rsidR="001126E8" w:rsidRDefault="001126E8" w:rsidP="001126E8">
      <w:pPr>
        <w:numPr>
          <w:ilvl w:val="0"/>
          <w:numId w:val="24"/>
        </w:numPr>
        <w:shd w:val="clear" w:color="auto" w:fill="FFFFFF"/>
        <w:spacing w:after="0" w:line="360" w:lineRule="atLeast"/>
        <w:ind w:left="0"/>
        <w:rPr>
          <w:rFonts w:ascii="Arial" w:hAnsi="Arial" w:cs="Arial"/>
          <w:color w:val="333333"/>
          <w:sz w:val="23"/>
          <w:szCs w:val="23"/>
        </w:rPr>
      </w:pPr>
      <w:r>
        <w:rPr>
          <w:rFonts w:ascii="Arial" w:hAnsi="Arial" w:cs="Arial"/>
          <w:color w:val="333333"/>
          <w:sz w:val="23"/>
          <w:szCs w:val="23"/>
        </w:rPr>
        <w:t xml:space="preserve">Entwicklung von Datentabellen bzw. Datenansichten aus MS Access Datenquellen (Datenbanken) im </w:t>
      </w:r>
      <w:proofErr w:type="spellStart"/>
      <w:r>
        <w:rPr>
          <w:rFonts w:ascii="Arial" w:hAnsi="Arial" w:cs="Arial"/>
          <w:color w:val="333333"/>
          <w:sz w:val="23"/>
          <w:szCs w:val="23"/>
        </w:rPr>
        <w:t>geschützen</w:t>
      </w:r>
      <w:proofErr w:type="spellEnd"/>
      <w:r>
        <w:rPr>
          <w:rFonts w:ascii="Arial" w:hAnsi="Arial" w:cs="Arial"/>
          <w:color w:val="333333"/>
          <w:sz w:val="23"/>
          <w:szCs w:val="23"/>
        </w:rPr>
        <w:t xml:space="preserve"> Bereich</w:t>
      </w:r>
    </w:p>
    <w:p w14:paraId="4199C155" w14:textId="64D0F690" w:rsidR="001126E8" w:rsidRPr="00A96ECD" w:rsidRDefault="001126E8" w:rsidP="001126E8">
      <w:pPr>
        <w:rPr>
          <w:rFonts w:ascii="Times New Roman" w:hAnsi="Times New Roman" w:cs="Times New Roman"/>
        </w:rPr>
      </w:pPr>
      <w:r>
        <w:rPr>
          <w:rFonts w:ascii="Arial" w:hAnsi="Arial" w:cs="Arial"/>
          <w:color w:val="333333"/>
          <w:sz w:val="23"/>
          <w:szCs w:val="23"/>
        </w:rPr>
        <w:br/>
      </w:r>
      <w:r>
        <w:rPr>
          <w:rStyle w:val="Fett"/>
          <w:rFonts w:ascii="Arial" w:hAnsi="Arial" w:cs="Arial"/>
          <w:i/>
          <w:iCs/>
          <w:color w:val="333333"/>
          <w:sz w:val="27"/>
          <w:szCs w:val="27"/>
          <w:shd w:val="clear" w:color="auto" w:fill="FFFFFF"/>
        </w:rPr>
        <w:t>Wir freuen uns auf Ihre Datenbegutachtung :-)</w:t>
      </w:r>
    </w:p>
    <w:sectPr w:rsidR="001126E8" w:rsidRPr="00A96E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A94"/>
    <w:multiLevelType w:val="multilevel"/>
    <w:tmpl w:val="5D341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F0A39"/>
    <w:multiLevelType w:val="multilevel"/>
    <w:tmpl w:val="BC9E6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D052A0"/>
    <w:multiLevelType w:val="multilevel"/>
    <w:tmpl w:val="F52A0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BE5AB2"/>
    <w:multiLevelType w:val="multilevel"/>
    <w:tmpl w:val="4E9C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2B55ED"/>
    <w:multiLevelType w:val="multilevel"/>
    <w:tmpl w:val="4B1A93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407C8C"/>
    <w:multiLevelType w:val="multilevel"/>
    <w:tmpl w:val="D808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13F76"/>
    <w:multiLevelType w:val="multilevel"/>
    <w:tmpl w:val="A510E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0A319ED"/>
    <w:multiLevelType w:val="multilevel"/>
    <w:tmpl w:val="822C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7F66F5"/>
    <w:multiLevelType w:val="multilevel"/>
    <w:tmpl w:val="F676B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1E7324"/>
    <w:multiLevelType w:val="multilevel"/>
    <w:tmpl w:val="F676B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E75987"/>
    <w:multiLevelType w:val="multilevel"/>
    <w:tmpl w:val="9642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BB14589"/>
    <w:multiLevelType w:val="multilevel"/>
    <w:tmpl w:val="ABD0B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B972E0"/>
    <w:multiLevelType w:val="multilevel"/>
    <w:tmpl w:val="74C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E81470"/>
    <w:multiLevelType w:val="multilevel"/>
    <w:tmpl w:val="F676B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4"/>
  </w:num>
  <w:num w:numId="4">
    <w:abstractNumId w:val="5"/>
  </w:num>
  <w:num w:numId="5">
    <w:abstractNumId w:val="9"/>
  </w:num>
  <w:num w:numId="6">
    <w:abstractNumId w:val="18"/>
  </w:num>
  <w:num w:numId="7">
    <w:abstractNumId w:val="6"/>
  </w:num>
  <w:num w:numId="8">
    <w:abstractNumId w:val="23"/>
  </w:num>
  <w:num w:numId="9">
    <w:abstractNumId w:val="20"/>
  </w:num>
  <w:num w:numId="10">
    <w:abstractNumId w:val="2"/>
  </w:num>
  <w:num w:numId="11">
    <w:abstractNumId w:val="14"/>
  </w:num>
  <w:num w:numId="12">
    <w:abstractNumId w:val="0"/>
  </w:num>
  <w:num w:numId="13">
    <w:abstractNumId w:val="1"/>
  </w:num>
  <w:num w:numId="14">
    <w:abstractNumId w:val="12"/>
  </w:num>
  <w:num w:numId="15">
    <w:abstractNumId w:val="8"/>
  </w:num>
  <w:num w:numId="16">
    <w:abstractNumId w:val="10"/>
  </w:num>
  <w:num w:numId="17">
    <w:abstractNumId w:val="17"/>
  </w:num>
  <w:num w:numId="18">
    <w:abstractNumId w:val="16"/>
  </w:num>
  <w:num w:numId="19">
    <w:abstractNumId w:val="24"/>
  </w:num>
  <w:num w:numId="20">
    <w:abstractNumId w:val="21"/>
  </w:num>
  <w:num w:numId="21">
    <w:abstractNumId w:val="13"/>
  </w:num>
  <w:num w:numId="22">
    <w:abstractNumId w:val="15"/>
  </w:num>
  <w:num w:numId="23">
    <w:abstractNumId w:val="19"/>
  </w:num>
  <w:num w:numId="24">
    <w:abstractNumId w:val="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0E0D"/>
    <w:rsid w:val="00011716"/>
    <w:rsid w:val="000126E4"/>
    <w:rsid w:val="000143F6"/>
    <w:rsid w:val="000227C0"/>
    <w:rsid w:val="00022C75"/>
    <w:rsid w:val="00023791"/>
    <w:rsid w:val="00025B96"/>
    <w:rsid w:val="000304F0"/>
    <w:rsid w:val="00031007"/>
    <w:rsid w:val="00032622"/>
    <w:rsid w:val="0003369A"/>
    <w:rsid w:val="00035DE6"/>
    <w:rsid w:val="00041C61"/>
    <w:rsid w:val="00044493"/>
    <w:rsid w:val="00044F66"/>
    <w:rsid w:val="00046734"/>
    <w:rsid w:val="00053067"/>
    <w:rsid w:val="00056300"/>
    <w:rsid w:val="00061D95"/>
    <w:rsid w:val="0006336A"/>
    <w:rsid w:val="00070AC2"/>
    <w:rsid w:val="0007212F"/>
    <w:rsid w:val="0007285C"/>
    <w:rsid w:val="00072D84"/>
    <w:rsid w:val="000742B9"/>
    <w:rsid w:val="00076602"/>
    <w:rsid w:val="000777D0"/>
    <w:rsid w:val="00087E3D"/>
    <w:rsid w:val="000908DC"/>
    <w:rsid w:val="000910CB"/>
    <w:rsid w:val="00092B99"/>
    <w:rsid w:val="00093C75"/>
    <w:rsid w:val="00095D4C"/>
    <w:rsid w:val="000A3349"/>
    <w:rsid w:val="000A3E28"/>
    <w:rsid w:val="000B013A"/>
    <w:rsid w:val="000B0D9F"/>
    <w:rsid w:val="000B1409"/>
    <w:rsid w:val="000B1ACD"/>
    <w:rsid w:val="000B2AC7"/>
    <w:rsid w:val="000B36E5"/>
    <w:rsid w:val="000B3F6D"/>
    <w:rsid w:val="000B5F8F"/>
    <w:rsid w:val="000B67E1"/>
    <w:rsid w:val="000B79C1"/>
    <w:rsid w:val="000C115F"/>
    <w:rsid w:val="000C15B5"/>
    <w:rsid w:val="000C3D23"/>
    <w:rsid w:val="000C4EE8"/>
    <w:rsid w:val="000C6170"/>
    <w:rsid w:val="000E2BE6"/>
    <w:rsid w:val="000E4280"/>
    <w:rsid w:val="000E66C5"/>
    <w:rsid w:val="000F04D0"/>
    <w:rsid w:val="000F4A1F"/>
    <w:rsid w:val="000F5AC0"/>
    <w:rsid w:val="000F6830"/>
    <w:rsid w:val="000F6856"/>
    <w:rsid w:val="000F6EBF"/>
    <w:rsid w:val="000F7F34"/>
    <w:rsid w:val="00103176"/>
    <w:rsid w:val="00104717"/>
    <w:rsid w:val="00105734"/>
    <w:rsid w:val="00105A29"/>
    <w:rsid w:val="0010675F"/>
    <w:rsid w:val="0011210D"/>
    <w:rsid w:val="001126E8"/>
    <w:rsid w:val="00117697"/>
    <w:rsid w:val="00120701"/>
    <w:rsid w:val="00120BB2"/>
    <w:rsid w:val="00120BFE"/>
    <w:rsid w:val="00121B6F"/>
    <w:rsid w:val="00122E66"/>
    <w:rsid w:val="00124ED8"/>
    <w:rsid w:val="00127E72"/>
    <w:rsid w:val="00133B10"/>
    <w:rsid w:val="00134131"/>
    <w:rsid w:val="00135971"/>
    <w:rsid w:val="00137382"/>
    <w:rsid w:val="00137F9F"/>
    <w:rsid w:val="00143AC0"/>
    <w:rsid w:val="001479A1"/>
    <w:rsid w:val="00147AF8"/>
    <w:rsid w:val="00147B29"/>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B1174"/>
    <w:rsid w:val="001C2AEE"/>
    <w:rsid w:val="001C3633"/>
    <w:rsid w:val="001C3AB9"/>
    <w:rsid w:val="001C5155"/>
    <w:rsid w:val="001C6C9E"/>
    <w:rsid w:val="001D02B6"/>
    <w:rsid w:val="001D0BDE"/>
    <w:rsid w:val="001D3C9D"/>
    <w:rsid w:val="001D7A03"/>
    <w:rsid w:val="001E1C7E"/>
    <w:rsid w:val="001E253E"/>
    <w:rsid w:val="001E30D1"/>
    <w:rsid w:val="001E5CF5"/>
    <w:rsid w:val="001F0D7F"/>
    <w:rsid w:val="001F2C17"/>
    <w:rsid w:val="001F446F"/>
    <w:rsid w:val="001F530E"/>
    <w:rsid w:val="002013BE"/>
    <w:rsid w:val="00201654"/>
    <w:rsid w:val="00203EF9"/>
    <w:rsid w:val="0020433A"/>
    <w:rsid w:val="00204477"/>
    <w:rsid w:val="0020503A"/>
    <w:rsid w:val="0020754B"/>
    <w:rsid w:val="00207DC8"/>
    <w:rsid w:val="0021022B"/>
    <w:rsid w:val="00213E0D"/>
    <w:rsid w:val="00220AE8"/>
    <w:rsid w:val="00221151"/>
    <w:rsid w:val="0022442F"/>
    <w:rsid w:val="00226646"/>
    <w:rsid w:val="00230123"/>
    <w:rsid w:val="0023184C"/>
    <w:rsid w:val="00233478"/>
    <w:rsid w:val="00236110"/>
    <w:rsid w:val="002373CC"/>
    <w:rsid w:val="00241496"/>
    <w:rsid w:val="002437F4"/>
    <w:rsid w:val="002462DC"/>
    <w:rsid w:val="00246D9A"/>
    <w:rsid w:val="002517A8"/>
    <w:rsid w:val="002535AE"/>
    <w:rsid w:val="00260DD8"/>
    <w:rsid w:val="0026333E"/>
    <w:rsid w:val="00264389"/>
    <w:rsid w:val="002645FB"/>
    <w:rsid w:val="002656FB"/>
    <w:rsid w:val="002657D1"/>
    <w:rsid w:val="00265F33"/>
    <w:rsid w:val="0026673C"/>
    <w:rsid w:val="00266B0F"/>
    <w:rsid w:val="0026738B"/>
    <w:rsid w:val="00267810"/>
    <w:rsid w:val="00271B85"/>
    <w:rsid w:val="002729A5"/>
    <w:rsid w:val="002729EF"/>
    <w:rsid w:val="00273D81"/>
    <w:rsid w:val="00276C68"/>
    <w:rsid w:val="002779AE"/>
    <w:rsid w:val="00280AF5"/>
    <w:rsid w:val="00280D49"/>
    <w:rsid w:val="002842B3"/>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221"/>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0A2"/>
    <w:rsid w:val="003208C4"/>
    <w:rsid w:val="00320FF7"/>
    <w:rsid w:val="0032340F"/>
    <w:rsid w:val="003323E2"/>
    <w:rsid w:val="003331DA"/>
    <w:rsid w:val="0033666C"/>
    <w:rsid w:val="00340B9B"/>
    <w:rsid w:val="003435C3"/>
    <w:rsid w:val="003439B6"/>
    <w:rsid w:val="00356C63"/>
    <w:rsid w:val="00357031"/>
    <w:rsid w:val="0036095F"/>
    <w:rsid w:val="00360C76"/>
    <w:rsid w:val="00361282"/>
    <w:rsid w:val="00361ABF"/>
    <w:rsid w:val="00362878"/>
    <w:rsid w:val="003638EA"/>
    <w:rsid w:val="00364175"/>
    <w:rsid w:val="003655FA"/>
    <w:rsid w:val="00366513"/>
    <w:rsid w:val="00367805"/>
    <w:rsid w:val="00370430"/>
    <w:rsid w:val="0037297C"/>
    <w:rsid w:val="00372C88"/>
    <w:rsid w:val="00374604"/>
    <w:rsid w:val="00374EAC"/>
    <w:rsid w:val="00383CA0"/>
    <w:rsid w:val="00385404"/>
    <w:rsid w:val="00386A6E"/>
    <w:rsid w:val="00392B32"/>
    <w:rsid w:val="00397BD9"/>
    <w:rsid w:val="003A060F"/>
    <w:rsid w:val="003A1665"/>
    <w:rsid w:val="003A1886"/>
    <w:rsid w:val="003A3BFA"/>
    <w:rsid w:val="003A3EC3"/>
    <w:rsid w:val="003B0997"/>
    <w:rsid w:val="003B0A35"/>
    <w:rsid w:val="003B27CD"/>
    <w:rsid w:val="003B2846"/>
    <w:rsid w:val="003B30FE"/>
    <w:rsid w:val="003B4161"/>
    <w:rsid w:val="003B69D1"/>
    <w:rsid w:val="003B7952"/>
    <w:rsid w:val="003B7D15"/>
    <w:rsid w:val="003C315D"/>
    <w:rsid w:val="003C3CB9"/>
    <w:rsid w:val="003C4CBC"/>
    <w:rsid w:val="003D0190"/>
    <w:rsid w:val="003D5D47"/>
    <w:rsid w:val="003D74E5"/>
    <w:rsid w:val="003E0724"/>
    <w:rsid w:val="003E324B"/>
    <w:rsid w:val="003E355C"/>
    <w:rsid w:val="003E41EA"/>
    <w:rsid w:val="003F1061"/>
    <w:rsid w:val="003F153D"/>
    <w:rsid w:val="003F3A6D"/>
    <w:rsid w:val="00407EA1"/>
    <w:rsid w:val="004105D7"/>
    <w:rsid w:val="00411557"/>
    <w:rsid w:val="00413E85"/>
    <w:rsid w:val="00417386"/>
    <w:rsid w:val="004173D4"/>
    <w:rsid w:val="00420B4C"/>
    <w:rsid w:val="00424CFF"/>
    <w:rsid w:val="00431271"/>
    <w:rsid w:val="004324EC"/>
    <w:rsid w:val="004345FC"/>
    <w:rsid w:val="00434AC4"/>
    <w:rsid w:val="00440E34"/>
    <w:rsid w:val="004430ED"/>
    <w:rsid w:val="00443C9D"/>
    <w:rsid w:val="0044675B"/>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B42"/>
    <w:rsid w:val="00497236"/>
    <w:rsid w:val="0049752B"/>
    <w:rsid w:val="004A06E7"/>
    <w:rsid w:val="004A7D54"/>
    <w:rsid w:val="004A7F82"/>
    <w:rsid w:val="004A7F8D"/>
    <w:rsid w:val="004B0988"/>
    <w:rsid w:val="004B4E4A"/>
    <w:rsid w:val="004B51B2"/>
    <w:rsid w:val="004C6A30"/>
    <w:rsid w:val="004D2036"/>
    <w:rsid w:val="004D24F6"/>
    <w:rsid w:val="004D2EF5"/>
    <w:rsid w:val="004D35F3"/>
    <w:rsid w:val="004D3823"/>
    <w:rsid w:val="004D38CF"/>
    <w:rsid w:val="004D6186"/>
    <w:rsid w:val="004D6C8A"/>
    <w:rsid w:val="004E0A23"/>
    <w:rsid w:val="004E38D6"/>
    <w:rsid w:val="004E47DC"/>
    <w:rsid w:val="004E5D84"/>
    <w:rsid w:val="004E60D3"/>
    <w:rsid w:val="004F3D57"/>
    <w:rsid w:val="004F6E03"/>
    <w:rsid w:val="005006D2"/>
    <w:rsid w:val="00500730"/>
    <w:rsid w:val="0050282F"/>
    <w:rsid w:val="005056F3"/>
    <w:rsid w:val="00505832"/>
    <w:rsid w:val="00505B2A"/>
    <w:rsid w:val="00507CB1"/>
    <w:rsid w:val="005109B7"/>
    <w:rsid w:val="00511400"/>
    <w:rsid w:val="0051385D"/>
    <w:rsid w:val="00513B2D"/>
    <w:rsid w:val="005151D5"/>
    <w:rsid w:val="00515B0C"/>
    <w:rsid w:val="00515C7D"/>
    <w:rsid w:val="00516C18"/>
    <w:rsid w:val="005170E6"/>
    <w:rsid w:val="005203CB"/>
    <w:rsid w:val="0052149F"/>
    <w:rsid w:val="00524D95"/>
    <w:rsid w:val="00526B15"/>
    <w:rsid w:val="00526E35"/>
    <w:rsid w:val="00526FEB"/>
    <w:rsid w:val="00527D85"/>
    <w:rsid w:val="005322B9"/>
    <w:rsid w:val="00534D42"/>
    <w:rsid w:val="00536D4B"/>
    <w:rsid w:val="0054786D"/>
    <w:rsid w:val="00550734"/>
    <w:rsid w:val="005525D8"/>
    <w:rsid w:val="005558E6"/>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23C4"/>
    <w:rsid w:val="005A23CC"/>
    <w:rsid w:val="005A673E"/>
    <w:rsid w:val="005B2129"/>
    <w:rsid w:val="005B4378"/>
    <w:rsid w:val="005B5851"/>
    <w:rsid w:val="005B71BD"/>
    <w:rsid w:val="005B7619"/>
    <w:rsid w:val="005C2DA0"/>
    <w:rsid w:val="005C56BD"/>
    <w:rsid w:val="005C7F0B"/>
    <w:rsid w:val="005D16F2"/>
    <w:rsid w:val="005D1B6C"/>
    <w:rsid w:val="005F111A"/>
    <w:rsid w:val="005F2519"/>
    <w:rsid w:val="00602D02"/>
    <w:rsid w:val="006052FC"/>
    <w:rsid w:val="006138E4"/>
    <w:rsid w:val="00613A88"/>
    <w:rsid w:val="0061717A"/>
    <w:rsid w:val="00622B7F"/>
    <w:rsid w:val="00624504"/>
    <w:rsid w:val="006246B9"/>
    <w:rsid w:val="00626351"/>
    <w:rsid w:val="0062636B"/>
    <w:rsid w:val="0062710C"/>
    <w:rsid w:val="0062752C"/>
    <w:rsid w:val="00632B49"/>
    <w:rsid w:val="00635DB7"/>
    <w:rsid w:val="00640C34"/>
    <w:rsid w:val="0064177C"/>
    <w:rsid w:val="00643FEC"/>
    <w:rsid w:val="00645C4C"/>
    <w:rsid w:val="00647175"/>
    <w:rsid w:val="0065276E"/>
    <w:rsid w:val="00654B0B"/>
    <w:rsid w:val="00655B16"/>
    <w:rsid w:val="00656AFA"/>
    <w:rsid w:val="00656B71"/>
    <w:rsid w:val="00671FEE"/>
    <w:rsid w:val="0068395C"/>
    <w:rsid w:val="00684A52"/>
    <w:rsid w:val="00686F20"/>
    <w:rsid w:val="006875D6"/>
    <w:rsid w:val="00692F55"/>
    <w:rsid w:val="006934D7"/>
    <w:rsid w:val="00693869"/>
    <w:rsid w:val="00696834"/>
    <w:rsid w:val="006A1432"/>
    <w:rsid w:val="006A38FA"/>
    <w:rsid w:val="006A4778"/>
    <w:rsid w:val="006A4B9C"/>
    <w:rsid w:val="006A61A2"/>
    <w:rsid w:val="006B0349"/>
    <w:rsid w:val="006B25CC"/>
    <w:rsid w:val="006B2D5F"/>
    <w:rsid w:val="006C03E3"/>
    <w:rsid w:val="006C300C"/>
    <w:rsid w:val="006C44B3"/>
    <w:rsid w:val="006C6765"/>
    <w:rsid w:val="006C6922"/>
    <w:rsid w:val="006C6F30"/>
    <w:rsid w:val="006D0F16"/>
    <w:rsid w:val="006D3ED1"/>
    <w:rsid w:val="006D5D56"/>
    <w:rsid w:val="006D7912"/>
    <w:rsid w:val="006E416D"/>
    <w:rsid w:val="006E784A"/>
    <w:rsid w:val="006F0249"/>
    <w:rsid w:val="006F0A57"/>
    <w:rsid w:val="006F4999"/>
    <w:rsid w:val="006F4EFB"/>
    <w:rsid w:val="006F784D"/>
    <w:rsid w:val="007007BD"/>
    <w:rsid w:val="007011F9"/>
    <w:rsid w:val="00701604"/>
    <w:rsid w:val="00701839"/>
    <w:rsid w:val="00702149"/>
    <w:rsid w:val="00702496"/>
    <w:rsid w:val="00704917"/>
    <w:rsid w:val="00705E94"/>
    <w:rsid w:val="0070791E"/>
    <w:rsid w:val="00710876"/>
    <w:rsid w:val="007127E7"/>
    <w:rsid w:val="00714097"/>
    <w:rsid w:val="00714D3D"/>
    <w:rsid w:val="00715410"/>
    <w:rsid w:val="00720783"/>
    <w:rsid w:val="00721860"/>
    <w:rsid w:val="00722C31"/>
    <w:rsid w:val="00724F10"/>
    <w:rsid w:val="00725439"/>
    <w:rsid w:val="0072611F"/>
    <w:rsid w:val="00726611"/>
    <w:rsid w:val="00727E32"/>
    <w:rsid w:val="00736020"/>
    <w:rsid w:val="0074017B"/>
    <w:rsid w:val="007404EE"/>
    <w:rsid w:val="00744611"/>
    <w:rsid w:val="00747F57"/>
    <w:rsid w:val="0075150F"/>
    <w:rsid w:val="007519EE"/>
    <w:rsid w:val="0075489D"/>
    <w:rsid w:val="00754A31"/>
    <w:rsid w:val="00754A69"/>
    <w:rsid w:val="007561A3"/>
    <w:rsid w:val="00757570"/>
    <w:rsid w:val="007617DF"/>
    <w:rsid w:val="00765FA1"/>
    <w:rsid w:val="007674DE"/>
    <w:rsid w:val="0076777C"/>
    <w:rsid w:val="00771C3E"/>
    <w:rsid w:val="0077512D"/>
    <w:rsid w:val="0078379A"/>
    <w:rsid w:val="00783A4F"/>
    <w:rsid w:val="007849D4"/>
    <w:rsid w:val="007859E9"/>
    <w:rsid w:val="007864A6"/>
    <w:rsid w:val="00787444"/>
    <w:rsid w:val="00793F0E"/>
    <w:rsid w:val="00795403"/>
    <w:rsid w:val="007957E6"/>
    <w:rsid w:val="00796473"/>
    <w:rsid w:val="007970B6"/>
    <w:rsid w:val="00797FB2"/>
    <w:rsid w:val="007A4499"/>
    <w:rsid w:val="007A4855"/>
    <w:rsid w:val="007A68AC"/>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BF5"/>
    <w:rsid w:val="008300B1"/>
    <w:rsid w:val="00830CDB"/>
    <w:rsid w:val="00836655"/>
    <w:rsid w:val="0084293B"/>
    <w:rsid w:val="00844263"/>
    <w:rsid w:val="008444E7"/>
    <w:rsid w:val="00845CF1"/>
    <w:rsid w:val="00851A09"/>
    <w:rsid w:val="00857D82"/>
    <w:rsid w:val="008615DF"/>
    <w:rsid w:val="008615FB"/>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B03E7"/>
    <w:rsid w:val="008B2C00"/>
    <w:rsid w:val="008B336D"/>
    <w:rsid w:val="008B37E9"/>
    <w:rsid w:val="008B790B"/>
    <w:rsid w:val="008C3372"/>
    <w:rsid w:val="008C3602"/>
    <w:rsid w:val="008C3DAE"/>
    <w:rsid w:val="008C439E"/>
    <w:rsid w:val="008C6DD9"/>
    <w:rsid w:val="008C7378"/>
    <w:rsid w:val="008D1C85"/>
    <w:rsid w:val="008D1D41"/>
    <w:rsid w:val="008D3C71"/>
    <w:rsid w:val="008D64A1"/>
    <w:rsid w:val="008E6577"/>
    <w:rsid w:val="008E7D8B"/>
    <w:rsid w:val="008F3733"/>
    <w:rsid w:val="008F4B5E"/>
    <w:rsid w:val="008F51B4"/>
    <w:rsid w:val="00900081"/>
    <w:rsid w:val="00904511"/>
    <w:rsid w:val="00904C23"/>
    <w:rsid w:val="0090615D"/>
    <w:rsid w:val="00910C89"/>
    <w:rsid w:val="00911C3E"/>
    <w:rsid w:val="00912085"/>
    <w:rsid w:val="00914513"/>
    <w:rsid w:val="009154FE"/>
    <w:rsid w:val="00916569"/>
    <w:rsid w:val="009236C4"/>
    <w:rsid w:val="0092582D"/>
    <w:rsid w:val="00926A70"/>
    <w:rsid w:val="009276C8"/>
    <w:rsid w:val="009328BE"/>
    <w:rsid w:val="00932FF8"/>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72573"/>
    <w:rsid w:val="00976277"/>
    <w:rsid w:val="0098149F"/>
    <w:rsid w:val="009820B0"/>
    <w:rsid w:val="00984778"/>
    <w:rsid w:val="00985502"/>
    <w:rsid w:val="009857F8"/>
    <w:rsid w:val="00987FA2"/>
    <w:rsid w:val="00996FD7"/>
    <w:rsid w:val="009970FE"/>
    <w:rsid w:val="009A31D1"/>
    <w:rsid w:val="009A3295"/>
    <w:rsid w:val="009A3E0D"/>
    <w:rsid w:val="009A654A"/>
    <w:rsid w:val="009B3FD3"/>
    <w:rsid w:val="009B6A6C"/>
    <w:rsid w:val="009C0C64"/>
    <w:rsid w:val="009C187D"/>
    <w:rsid w:val="009C476D"/>
    <w:rsid w:val="009C508C"/>
    <w:rsid w:val="009C78CD"/>
    <w:rsid w:val="009D055D"/>
    <w:rsid w:val="009D11AA"/>
    <w:rsid w:val="009D1893"/>
    <w:rsid w:val="009D23F2"/>
    <w:rsid w:val="009D3772"/>
    <w:rsid w:val="009D3FB6"/>
    <w:rsid w:val="009D54EF"/>
    <w:rsid w:val="009D5FF0"/>
    <w:rsid w:val="009D6D35"/>
    <w:rsid w:val="009E0894"/>
    <w:rsid w:val="009E0AB9"/>
    <w:rsid w:val="009E1B3F"/>
    <w:rsid w:val="009E3652"/>
    <w:rsid w:val="009E56B7"/>
    <w:rsid w:val="009E57FA"/>
    <w:rsid w:val="009E6BA5"/>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6CF3"/>
    <w:rsid w:val="00A47003"/>
    <w:rsid w:val="00A47264"/>
    <w:rsid w:val="00A5261B"/>
    <w:rsid w:val="00A537F5"/>
    <w:rsid w:val="00A53B15"/>
    <w:rsid w:val="00A5719D"/>
    <w:rsid w:val="00A61E46"/>
    <w:rsid w:val="00A64E23"/>
    <w:rsid w:val="00A65392"/>
    <w:rsid w:val="00A67E9C"/>
    <w:rsid w:val="00A76C8C"/>
    <w:rsid w:val="00A839A7"/>
    <w:rsid w:val="00A839AF"/>
    <w:rsid w:val="00A87AD4"/>
    <w:rsid w:val="00A91EAF"/>
    <w:rsid w:val="00A94667"/>
    <w:rsid w:val="00A964B2"/>
    <w:rsid w:val="00A96ECD"/>
    <w:rsid w:val="00AA1E83"/>
    <w:rsid w:val="00AA2087"/>
    <w:rsid w:val="00AA2878"/>
    <w:rsid w:val="00AA5A9E"/>
    <w:rsid w:val="00AA7760"/>
    <w:rsid w:val="00AB1252"/>
    <w:rsid w:val="00AB276C"/>
    <w:rsid w:val="00AB4E4B"/>
    <w:rsid w:val="00AB7F2D"/>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1A7E"/>
    <w:rsid w:val="00B02122"/>
    <w:rsid w:val="00B0656C"/>
    <w:rsid w:val="00B06FFF"/>
    <w:rsid w:val="00B0754D"/>
    <w:rsid w:val="00B07716"/>
    <w:rsid w:val="00B12582"/>
    <w:rsid w:val="00B12B6C"/>
    <w:rsid w:val="00B168EB"/>
    <w:rsid w:val="00B170D7"/>
    <w:rsid w:val="00B17C5B"/>
    <w:rsid w:val="00B20570"/>
    <w:rsid w:val="00B24761"/>
    <w:rsid w:val="00B273F2"/>
    <w:rsid w:val="00B2742E"/>
    <w:rsid w:val="00B275F4"/>
    <w:rsid w:val="00B31799"/>
    <w:rsid w:val="00B32C14"/>
    <w:rsid w:val="00B35E42"/>
    <w:rsid w:val="00B4062F"/>
    <w:rsid w:val="00B41955"/>
    <w:rsid w:val="00B44553"/>
    <w:rsid w:val="00B44A67"/>
    <w:rsid w:val="00B45ABC"/>
    <w:rsid w:val="00B46294"/>
    <w:rsid w:val="00B50DE0"/>
    <w:rsid w:val="00B51708"/>
    <w:rsid w:val="00B5481C"/>
    <w:rsid w:val="00B57E84"/>
    <w:rsid w:val="00B6309B"/>
    <w:rsid w:val="00B7609A"/>
    <w:rsid w:val="00B817D3"/>
    <w:rsid w:val="00B84B09"/>
    <w:rsid w:val="00B850C8"/>
    <w:rsid w:val="00B854F4"/>
    <w:rsid w:val="00BA37BD"/>
    <w:rsid w:val="00BA5B57"/>
    <w:rsid w:val="00BA64A4"/>
    <w:rsid w:val="00BA6BE7"/>
    <w:rsid w:val="00BB1D16"/>
    <w:rsid w:val="00BB1E31"/>
    <w:rsid w:val="00BB3221"/>
    <w:rsid w:val="00BB3C9C"/>
    <w:rsid w:val="00BB3CF6"/>
    <w:rsid w:val="00BB4C76"/>
    <w:rsid w:val="00BB5ACD"/>
    <w:rsid w:val="00BC0EB8"/>
    <w:rsid w:val="00BC2566"/>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27A0"/>
    <w:rsid w:val="00C03236"/>
    <w:rsid w:val="00C033A8"/>
    <w:rsid w:val="00C05197"/>
    <w:rsid w:val="00C06E45"/>
    <w:rsid w:val="00C0769B"/>
    <w:rsid w:val="00C11038"/>
    <w:rsid w:val="00C17685"/>
    <w:rsid w:val="00C20E05"/>
    <w:rsid w:val="00C21861"/>
    <w:rsid w:val="00C2220D"/>
    <w:rsid w:val="00C22C00"/>
    <w:rsid w:val="00C22CCF"/>
    <w:rsid w:val="00C2378D"/>
    <w:rsid w:val="00C23CBB"/>
    <w:rsid w:val="00C25E67"/>
    <w:rsid w:val="00C40789"/>
    <w:rsid w:val="00C414B4"/>
    <w:rsid w:val="00C43A57"/>
    <w:rsid w:val="00C44FC2"/>
    <w:rsid w:val="00C45803"/>
    <w:rsid w:val="00C477A3"/>
    <w:rsid w:val="00C51C03"/>
    <w:rsid w:val="00C55438"/>
    <w:rsid w:val="00C56F01"/>
    <w:rsid w:val="00C57276"/>
    <w:rsid w:val="00C57717"/>
    <w:rsid w:val="00C606DD"/>
    <w:rsid w:val="00C71DE2"/>
    <w:rsid w:val="00C731E6"/>
    <w:rsid w:val="00C73452"/>
    <w:rsid w:val="00C734CA"/>
    <w:rsid w:val="00C73CFC"/>
    <w:rsid w:val="00C741C6"/>
    <w:rsid w:val="00C74EC8"/>
    <w:rsid w:val="00C75921"/>
    <w:rsid w:val="00C76BA9"/>
    <w:rsid w:val="00C77708"/>
    <w:rsid w:val="00C81A2D"/>
    <w:rsid w:val="00C847D8"/>
    <w:rsid w:val="00C84EC0"/>
    <w:rsid w:val="00C91A56"/>
    <w:rsid w:val="00C9321F"/>
    <w:rsid w:val="00C942BB"/>
    <w:rsid w:val="00C97036"/>
    <w:rsid w:val="00C97845"/>
    <w:rsid w:val="00CA3237"/>
    <w:rsid w:val="00CB051F"/>
    <w:rsid w:val="00CB4262"/>
    <w:rsid w:val="00CB4E2A"/>
    <w:rsid w:val="00CB5F05"/>
    <w:rsid w:val="00CB6EE5"/>
    <w:rsid w:val="00CC0845"/>
    <w:rsid w:val="00CC31E9"/>
    <w:rsid w:val="00CD4882"/>
    <w:rsid w:val="00CD52D1"/>
    <w:rsid w:val="00CD53D8"/>
    <w:rsid w:val="00CD6BB4"/>
    <w:rsid w:val="00CE57D7"/>
    <w:rsid w:val="00CF48C9"/>
    <w:rsid w:val="00CF69C8"/>
    <w:rsid w:val="00CF6EF6"/>
    <w:rsid w:val="00D0024C"/>
    <w:rsid w:val="00D0155E"/>
    <w:rsid w:val="00D0661A"/>
    <w:rsid w:val="00D11A3D"/>
    <w:rsid w:val="00D1269E"/>
    <w:rsid w:val="00D1310F"/>
    <w:rsid w:val="00D13282"/>
    <w:rsid w:val="00D16E06"/>
    <w:rsid w:val="00D20387"/>
    <w:rsid w:val="00D20824"/>
    <w:rsid w:val="00D20FA3"/>
    <w:rsid w:val="00D25791"/>
    <w:rsid w:val="00D257FB"/>
    <w:rsid w:val="00D27CEB"/>
    <w:rsid w:val="00D301A3"/>
    <w:rsid w:val="00D3353F"/>
    <w:rsid w:val="00D34116"/>
    <w:rsid w:val="00D36BF8"/>
    <w:rsid w:val="00D45E03"/>
    <w:rsid w:val="00D53F30"/>
    <w:rsid w:val="00D54C9D"/>
    <w:rsid w:val="00D56451"/>
    <w:rsid w:val="00D613F5"/>
    <w:rsid w:val="00D671F2"/>
    <w:rsid w:val="00D779A1"/>
    <w:rsid w:val="00D77E89"/>
    <w:rsid w:val="00D80EC2"/>
    <w:rsid w:val="00D81D23"/>
    <w:rsid w:val="00D82E70"/>
    <w:rsid w:val="00D857EC"/>
    <w:rsid w:val="00D86AB8"/>
    <w:rsid w:val="00D90CDF"/>
    <w:rsid w:val="00D91F7D"/>
    <w:rsid w:val="00D9309B"/>
    <w:rsid w:val="00DA2CC4"/>
    <w:rsid w:val="00DA400F"/>
    <w:rsid w:val="00DA4C1B"/>
    <w:rsid w:val="00DA5767"/>
    <w:rsid w:val="00DB2490"/>
    <w:rsid w:val="00DB2E17"/>
    <w:rsid w:val="00DB4860"/>
    <w:rsid w:val="00DB74A1"/>
    <w:rsid w:val="00DC072B"/>
    <w:rsid w:val="00DC3E58"/>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0138"/>
    <w:rsid w:val="00E215DF"/>
    <w:rsid w:val="00E23D85"/>
    <w:rsid w:val="00E23F7B"/>
    <w:rsid w:val="00E23FEA"/>
    <w:rsid w:val="00E241B7"/>
    <w:rsid w:val="00E24CB1"/>
    <w:rsid w:val="00E30115"/>
    <w:rsid w:val="00E315E0"/>
    <w:rsid w:val="00E319F9"/>
    <w:rsid w:val="00E31FA0"/>
    <w:rsid w:val="00E3394E"/>
    <w:rsid w:val="00E34195"/>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542C"/>
    <w:rsid w:val="00E80FFF"/>
    <w:rsid w:val="00E81D9E"/>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31A7F"/>
    <w:rsid w:val="00F35318"/>
    <w:rsid w:val="00F4163A"/>
    <w:rsid w:val="00F447A9"/>
    <w:rsid w:val="00F44F49"/>
    <w:rsid w:val="00F455E2"/>
    <w:rsid w:val="00F45D46"/>
    <w:rsid w:val="00F5654A"/>
    <w:rsid w:val="00F6099F"/>
    <w:rsid w:val="00F61C74"/>
    <w:rsid w:val="00F65A29"/>
    <w:rsid w:val="00F77F06"/>
    <w:rsid w:val="00F80BD1"/>
    <w:rsid w:val="00F81D61"/>
    <w:rsid w:val="00F84F2B"/>
    <w:rsid w:val="00F85BF3"/>
    <w:rsid w:val="00F874A4"/>
    <w:rsid w:val="00F87799"/>
    <w:rsid w:val="00F90536"/>
    <w:rsid w:val="00F90C58"/>
    <w:rsid w:val="00F91959"/>
    <w:rsid w:val="00F969F4"/>
    <w:rsid w:val="00F96CB6"/>
    <w:rsid w:val="00F97F2F"/>
    <w:rsid w:val="00FA1455"/>
    <w:rsid w:val="00FA1474"/>
    <w:rsid w:val="00FA1876"/>
    <w:rsid w:val="00FA2EBC"/>
    <w:rsid w:val="00FA3F05"/>
    <w:rsid w:val="00FA7810"/>
    <w:rsid w:val="00FA7DCE"/>
    <w:rsid w:val="00FB2885"/>
    <w:rsid w:val="00FB5C6C"/>
    <w:rsid w:val="00FB5DB2"/>
    <w:rsid w:val="00FB72DC"/>
    <w:rsid w:val="00FC1B57"/>
    <w:rsid w:val="00FC3F9A"/>
    <w:rsid w:val="00FC7125"/>
    <w:rsid w:val="00FC7792"/>
    <w:rsid w:val="00FD03C3"/>
    <w:rsid w:val="00FD09FC"/>
    <w:rsid w:val="00FD13B5"/>
    <w:rsid w:val="00FD2EA3"/>
    <w:rsid w:val="00FD7A7B"/>
    <w:rsid w:val="00FD7C1A"/>
    <w:rsid w:val="00FE12E8"/>
    <w:rsid w:val="00FE33E9"/>
    <w:rsid w:val="00FE352E"/>
    <w:rsid w:val="00FE464D"/>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put-group-text">
    <w:name w:val="input-group-text"/>
    <w:basedOn w:val="Absatz-Standardschriftart"/>
    <w:rsid w:val="006138E4"/>
  </w:style>
  <w:style w:type="character" w:customStyle="1" w:styleId="fusion-popover">
    <w:name w:val="fusion-popover"/>
    <w:basedOn w:val="Absatz-Standardschriftart"/>
    <w:rsid w:val="005A2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338185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117070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054500">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529353">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109973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461019">
      <w:bodyDiv w:val="1"/>
      <w:marLeft w:val="0"/>
      <w:marRight w:val="0"/>
      <w:marTop w:val="0"/>
      <w:marBottom w:val="0"/>
      <w:divBdr>
        <w:top w:val="none" w:sz="0" w:space="0" w:color="auto"/>
        <w:left w:val="none" w:sz="0" w:space="0" w:color="auto"/>
        <w:bottom w:val="none" w:sz="0" w:space="0" w:color="auto"/>
        <w:right w:val="none" w:sz="0" w:space="0" w:color="auto"/>
      </w:divBdr>
      <w:divsChild>
        <w:div w:id="144401085">
          <w:marLeft w:val="0"/>
          <w:marRight w:val="702"/>
          <w:marTop w:val="0"/>
          <w:marBottom w:val="300"/>
          <w:divBdr>
            <w:top w:val="none" w:sz="0" w:space="0" w:color="auto"/>
            <w:left w:val="none" w:sz="0" w:space="0" w:color="auto"/>
            <w:bottom w:val="none" w:sz="0" w:space="0" w:color="auto"/>
            <w:right w:val="none" w:sz="0" w:space="0" w:color="auto"/>
          </w:divBdr>
          <w:divsChild>
            <w:div w:id="1114904991">
              <w:marLeft w:val="0"/>
              <w:marRight w:val="0"/>
              <w:marTop w:val="0"/>
              <w:marBottom w:val="0"/>
              <w:divBdr>
                <w:top w:val="none" w:sz="0" w:space="0" w:color="auto"/>
                <w:left w:val="none" w:sz="0" w:space="0" w:color="auto"/>
                <w:bottom w:val="none" w:sz="0" w:space="0" w:color="auto"/>
                <w:right w:val="none" w:sz="0" w:space="0" w:color="auto"/>
              </w:divBdr>
              <w:divsChild>
                <w:div w:id="28443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6537">
          <w:marLeft w:val="0"/>
          <w:marRight w:val="0"/>
          <w:marTop w:val="0"/>
          <w:marBottom w:val="300"/>
          <w:divBdr>
            <w:top w:val="none" w:sz="0" w:space="0" w:color="auto"/>
            <w:left w:val="none" w:sz="0" w:space="0" w:color="auto"/>
            <w:bottom w:val="none" w:sz="0" w:space="0" w:color="auto"/>
            <w:right w:val="none" w:sz="0" w:space="0" w:color="auto"/>
          </w:divBdr>
          <w:divsChild>
            <w:div w:id="1212889044">
              <w:marLeft w:val="0"/>
              <w:marRight w:val="0"/>
              <w:marTop w:val="0"/>
              <w:marBottom w:val="0"/>
              <w:divBdr>
                <w:top w:val="none" w:sz="0" w:space="0" w:color="auto"/>
                <w:left w:val="none" w:sz="0" w:space="0" w:color="auto"/>
                <w:bottom w:val="none" w:sz="0" w:space="0" w:color="auto"/>
                <w:right w:val="none" w:sz="0" w:space="0" w:color="auto"/>
              </w:divBdr>
              <w:divsChild>
                <w:div w:id="1035811090">
                  <w:marLeft w:val="0"/>
                  <w:marRight w:val="0"/>
                  <w:marTop w:val="0"/>
                  <w:marBottom w:val="0"/>
                  <w:divBdr>
                    <w:top w:val="none" w:sz="0" w:space="0" w:color="auto"/>
                    <w:left w:val="none" w:sz="0" w:space="0" w:color="auto"/>
                    <w:bottom w:val="none" w:sz="0" w:space="0" w:color="auto"/>
                    <w:right w:val="none" w:sz="0" w:space="0" w:color="auto"/>
                  </w:divBdr>
                  <w:divsChild>
                    <w:div w:id="463473199">
                      <w:marLeft w:val="0"/>
                      <w:marRight w:val="0"/>
                      <w:marTop w:val="0"/>
                      <w:marBottom w:val="0"/>
                      <w:divBdr>
                        <w:top w:val="none" w:sz="0" w:space="0" w:color="auto"/>
                        <w:left w:val="none" w:sz="0" w:space="0" w:color="auto"/>
                        <w:bottom w:val="none" w:sz="0" w:space="0" w:color="auto"/>
                        <w:right w:val="none" w:sz="0" w:space="0" w:color="auto"/>
                      </w:divBdr>
                      <w:divsChild>
                        <w:div w:id="29664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73698">
          <w:marLeft w:val="0"/>
          <w:marRight w:val="0"/>
          <w:marTop w:val="0"/>
          <w:marBottom w:val="300"/>
          <w:divBdr>
            <w:top w:val="none" w:sz="0" w:space="0" w:color="auto"/>
            <w:left w:val="none" w:sz="0" w:space="0" w:color="auto"/>
            <w:bottom w:val="none" w:sz="0" w:space="0" w:color="auto"/>
            <w:right w:val="none" w:sz="0" w:space="0" w:color="auto"/>
          </w:divBdr>
          <w:divsChild>
            <w:div w:id="1800226627">
              <w:marLeft w:val="0"/>
              <w:marRight w:val="0"/>
              <w:marTop w:val="0"/>
              <w:marBottom w:val="0"/>
              <w:divBdr>
                <w:top w:val="none" w:sz="0" w:space="0" w:color="auto"/>
                <w:left w:val="none" w:sz="0" w:space="0" w:color="auto"/>
                <w:bottom w:val="none" w:sz="0" w:space="0" w:color="auto"/>
                <w:right w:val="none" w:sz="0" w:space="0" w:color="auto"/>
              </w:divBdr>
              <w:divsChild>
                <w:div w:id="28307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0945290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788325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5700191">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455894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79074119">
      <w:bodyDiv w:val="1"/>
      <w:marLeft w:val="0"/>
      <w:marRight w:val="0"/>
      <w:marTop w:val="0"/>
      <w:marBottom w:val="0"/>
      <w:divBdr>
        <w:top w:val="none" w:sz="0" w:space="0" w:color="auto"/>
        <w:left w:val="none" w:sz="0" w:space="0" w:color="auto"/>
        <w:bottom w:val="none" w:sz="0" w:space="0" w:color="auto"/>
        <w:right w:val="none" w:sz="0" w:space="0" w:color="auto"/>
      </w:divBdr>
      <w:divsChild>
        <w:div w:id="1614821553">
          <w:marLeft w:val="0"/>
          <w:marRight w:val="0"/>
          <w:marTop w:val="0"/>
          <w:marBottom w:val="0"/>
          <w:divBdr>
            <w:top w:val="none" w:sz="0" w:space="0" w:color="auto"/>
            <w:left w:val="none" w:sz="0" w:space="0" w:color="auto"/>
            <w:bottom w:val="none" w:sz="0" w:space="0" w:color="auto"/>
            <w:right w:val="none" w:sz="0" w:space="0" w:color="auto"/>
          </w:divBdr>
        </w:div>
      </w:divsChild>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3649241">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159226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1851177">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0045917">
      <w:bodyDiv w:val="1"/>
      <w:marLeft w:val="0"/>
      <w:marRight w:val="0"/>
      <w:marTop w:val="0"/>
      <w:marBottom w:val="0"/>
      <w:divBdr>
        <w:top w:val="none" w:sz="0" w:space="0" w:color="auto"/>
        <w:left w:val="none" w:sz="0" w:space="0" w:color="auto"/>
        <w:bottom w:val="none" w:sz="0" w:space="0" w:color="auto"/>
        <w:right w:val="none" w:sz="0" w:space="0" w:color="auto"/>
      </w:divBdr>
      <w:divsChild>
        <w:div w:id="1668819865">
          <w:marLeft w:val="0"/>
          <w:marRight w:val="0"/>
          <w:marTop w:val="0"/>
          <w:marBottom w:val="0"/>
          <w:divBdr>
            <w:top w:val="none" w:sz="0" w:space="0" w:color="auto"/>
            <w:left w:val="none" w:sz="0" w:space="0" w:color="auto"/>
            <w:bottom w:val="none" w:sz="0" w:space="0" w:color="auto"/>
            <w:right w:val="none" w:sz="0" w:space="0" w:color="auto"/>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2695841">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49460920">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8097576">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9772963">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67802191">
      <w:bodyDiv w:val="1"/>
      <w:marLeft w:val="0"/>
      <w:marRight w:val="0"/>
      <w:marTop w:val="0"/>
      <w:marBottom w:val="0"/>
      <w:divBdr>
        <w:top w:val="none" w:sz="0" w:space="0" w:color="auto"/>
        <w:left w:val="none" w:sz="0" w:space="0" w:color="auto"/>
        <w:bottom w:val="none" w:sz="0" w:space="0" w:color="auto"/>
        <w:right w:val="none" w:sz="0" w:space="0" w:color="auto"/>
      </w:divBdr>
      <w:divsChild>
        <w:div w:id="1897739560">
          <w:marLeft w:val="0"/>
          <w:marRight w:val="0"/>
          <w:marTop w:val="0"/>
          <w:marBottom w:val="0"/>
          <w:divBdr>
            <w:top w:val="none" w:sz="0" w:space="0" w:color="auto"/>
            <w:left w:val="none" w:sz="0" w:space="0" w:color="auto"/>
            <w:bottom w:val="none" w:sz="0" w:space="0" w:color="auto"/>
            <w:right w:val="none" w:sz="0" w:space="0" w:color="auto"/>
          </w:divBdr>
          <w:divsChild>
            <w:div w:id="1151411449">
              <w:marLeft w:val="0"/>
              <w:marRight w:val="0"/>
              <w:marTop w:val="0"/>
              <w:marBottom w:val="0"/>
              <w:divBdr>
                <w:top w:val="none" w:sz="0" w:space="0" w:color="auto"/>
                <w:left w:val="none" w:sz="0" w:space="0" w:color="auto"/>
                <w:bottom w:val="single" w:sz="6" w:space="0" w:color="9E9E9E"/>
                <w:right w:val="none" w:sz="0" w:space="0" w:color="auto"/>
              </w:divBdr>
              <w:divsChild>
                <w:div w:id="17857379">
                  <w:marLeft w:val="0"/>
                  <w:marRight w:val="0"/>
                  <w:marTop w:val="0"/>
                  <w:marBottom w:val="0"/>
                  <w:divBdr>
                    <w:top w:val="none" w:sz="0" w:space="0" w:color="auto"/>
                    <w:left w:val="none" w:sz="0" w:space="0" w:color="auto"/>
                    <w:bottom w:val="none" w:sz="0" w:space="0" w:color="auto"/>
                    <w:right w:val="none" w:sz="0" w:space="0" w:color="auto"/>
                  </w:divBdr>
                  <w:divsChild>
                    <w:div w:id="62261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602743">
          <w:marLeft w:val="0"/>
          <w:marRight w:val="0"/>
          <w:marTop w:val="0"/>
          <w:marBottom w:val="0"/>
          <w:divBdr>
            <w:top w:val="none" w:sz="0" w:space="0" w:color="auto"/>
            <w:left w:val="none" w:sz="0" w:space="0" w:color="auto"/>
            <w:bottom w:val="none" w:sz="0" w:space="0" w:color="auto"/>
            <w:right w:val="none" w:sz="0" w:space="0" w:color="auto"/>
          </w:divBdr>
          <w:divsChild>
            <w:div w:id="1266036170">
              <w:marLeft w:val="0"/>
              <w:marRight w:val="0"/>
              <w:marTop w:val="0"/>
              <w:marBottom w:val="0"/>
              <w:divBdr>
                <w:top w:val="none" w:sz="0" w:space="0" w:color="auto"/>
                <w:left w:val="none" w:sz="0" w:space="0" w:color="auto"/>
                <w:bottom w:val="single" w:sz="6" w:space="0" w:color="9E9E9E"/>
                <w:right w:val="none" w:sz="0" w:space="0" w:color="auto"/>
              </w:divBdr>
              <w:divsChild>
                <w:div w:id="467476087">
                  <w:marLeft w:val="0"/>
                  <w:marRight w:val="0"/>
                  <w:marTop w:val="0"/>
                  <w:marBottom w:val="0"/>
                  <w:divBdr>
                    <w:top w:val="none" w:sz="0" w:space="0" w:color="auto"/>
                    <w:left w:val="none" w:sz="0" w:space="0" w:color="auto"/>
                    <w:bottom w:val="none" w:sz="0" w:space="0" w:color="auto"/>
                    <w:right w:val="none" w:sz="0" w:space="0" w:color="auto"/>
                  </w:divBdr>
                  <w:divsChild>
                    <w:div w:id="16260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537001">
          <w:marLeft w:val="0"/>
          <w:marRight w:val="0"/>
          <w:marTop w:val="0"/>
          <w:marBottom w:val="0"/>
          <w:divBdr>
            <w:top w:val="none" w:sz="0" w:space="0" w:color="auto"/>
            <w:left w:val="none" w:sz="0" w:space="0" w:color="auto"/>
            <w:bottom w:val="none" w:sz="0" w:space="0" w:color="auto"/>
            <w:right w:val="none" w:sz="0" w:space="0" w:color="auto"/>
          </w:divBdr>
          <w:divsChild>
            <w:div w:id="1718554087">
              <w:marLeft w:val="0"/>
              <w:marRight w:val="0"/>
              <w:marTop w:val="0"/>
              <w:marBottom w:val="0"/>
              <w:divBdr>
                <w:top w:val="none" w:sz="0" w:space="0" w:color="auto"/>
                <w:left w:val="none" w:sz="0" w:space="0" w:color="auto"/>
                <w:bottom w:val="single" w:sz="6" w:space="0" w:color="9E9E9E"/>
                <w:right w:val="none" w:sz="0" w:space="0" w:color="auto"/>
              </w:divBdr>
              <w:divsChild>
                <w:div w:id="1904026859">
                  <w:marLeft w:val="0"/>
                  <w:marRight w:val="0"/>
                  <w:marTop w:val="0"/>
                  <w:marBottom w:val="0"/>
                  <w:divBdr>
                    <w:top w:val="none" w:sz="0" w:space="0" w:color="auto"/>
                    <w:left w:val="none" w:sz="0" w:space="0" w:color="auto"/>
                    <w:bottom w:val="none" w:sz="0" w:space="0" w:color="auto"/>
                    <w:right w:val="none" w:sz="0" w:space="0" w:color="auto"/>
                  </w:divBdr>
                  <w:divsChild>
                    <w:div w:id="202192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89955">
          <w:marLeft w:val="0"/>
          <w:marRight w:val="0"/>
          <w:marTop w:val="0"/>
          <w:marBottom w:val="0"/>
          <w:divBdr>
            <w:top w:val="none" w:sz="0" w:space="0" w:color="auto"/>
            <w:left w:val="none" w:sz="0" w:space="0" w:color="auto"/>
            <w:bottom w:val="none" w:sz="0" w:space="0" w:color="auto"/>
            <w:right w:val="none" w:sz="0" w:space="0" w:color="auto"/>
          </w:divBdr>
          <w:divsChild>
            <w:div w:id="1583875609">
              <w:marLeft w:val="0"/>
              <w:marRight w:val="0"/>
              <w:marTop w:val="0"/>
              <w:marBottom w:val="0"/>
              <w:divBdr>
                <w:top w:val="none" w:sz="0" w:space="0" w:color="auto"/>
                <w:left w:val="none" w:sz="0" w:space="0" w:color="auto"/>
                <w:bottom w:val="single" w:sz="6" w:space="0" w:color="9E9E9E"/>
                <w:right w:val="none" w:sz="0" w:space="0" w:color="auto"/>
              </w:divBdr>
              <w:divsChild>
                <w:div w:id="508100997">
                  <w:marLeft w:val="0"/>
                  <w:marRight w:val="0"/>
                  <w:marTop w:val="0"/>
                  <w:marBottom w:val="0"/>
                  <w:divBdr>
                    <w:top w:val="none" w:sz="0" w:space="0" w:color="auto"/>
                    <w:left w:val="none" w:sz="0" w:space="0" w:color="auto"/>
                    <w:bottom w:val="none" w:sz="0" w:space="0" w:color="auto"/>
                    <w:right w:val="none" w:sz="0" w:space="0" w:color="auto"/>
                  </w:divBdr>
                  <w:divsChild>
                    <w:div w:id="106183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781996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616625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5680">
      <w:bodyDiv w:val="1"/>
      <w:marLeft w:val="0"/>
      <w:marRight w:val="0"/>
      <w:marTop w:val="0"/>
      <w:marBottom w:val="0"/>
      <w:divBdr>
        <w:top w:val="none" w:sz="0" w:space="0" w:color="auto"/>
        <w:left w:val="none" w:sz="0" w:space="0" w:color="auto"/>
        <w:bottom w:val="none" w:sz="0" w:space="0" w:color="auto"/>
        <w:right w:val="none" w:sz="0" w:space="0" w:color="auto"/>
      </w:divBdr>
      <w:divsChild>
        <w:div w:id="2019695900">
          <w:marLeft w:val="0"/>
          <w:marRight w:val="0"/>
          <w:marTop w:val="150"/>
          <w:marBottom w:val="150"/>
          <w:divBdr>
            <w:top w:val="single" w:sz="6" w:space="8" w:color="C3C5C7"/>
            <w:left w:val="single" w:sz="6" w:space="8" w:color="C3C5C7"/>
            <w:bottom w:val="single" w:sz="6" w:space="8" w:color="C3C5C7"/>
            <w:right w:val="single" w:sz="6" w:space="8" w:color="C3C5C7"/>
          </w:divBdr>
          <w:divsChild>
            <w:div w:id="1100417213">
              <w:marLeft w:val="0"/>
              <w:marRight w:val="0"/>
              <w:marTop w:val="0"/>
              <w:marBottom w:val="0"/>
              <w:divBdr>
                <w:top w:val="none" w:sz="0" w:space="0" w:color="auto"/>
                <w:left w:val="none" w:sz="0" w:space="0" w:color="auto"/>
                <w:bottom w:val="none" w:sz="0" w:space="0" w:color="auto"/>
                <w:right w:val="none" w:sz="0" w:space="0" w:color="auto"/>
              </w:divBdr>
            </w:div>
            <w:div w:id="1101535233">
              <w:marLeft w:val="0"/>
              <w:marRight w:val="0"/>
              <w:marTop w:val="0"/>
              <w:marBottom w:val="0"/>
              <w:divBdr>
                <w:top w:val="none" w:sz="0" w:space="0" w:color="auto"/>
                <w:left w:val="none" w:sz="0" w:space="0" w:color="auto"/>
                <w:bottom w:val="none" w:sz="0" w:space="0" w:color="auto"/>
                <w:right w:val="none" w:sz="0" w:space="0" w:color="auto"/>
              </w:divBdr>
            </w:div>
            <w:div w:id="1747997125">
              <w:marLeft w:val="-225"/>
              <w:marRight w:val="-225"/>
              <w:marTop w:val="0"/>
              <w:marBottom w:val="0"/>
              <w:divBdr>
                <w:top w:val="none" w:sz="0" w:space="0" w:color="auto"/>
                <w:left w:val="none" w:sz="0" w:space="0" w:color="auto"/>
                <w:bottom w:val="none" w:sz="0" w:space="0" w:color="auto"/>
                <w:right w:val="none" w:sz="0" w:space="0" w:color="auto"/>
              </w:divBdr>
              <w:divsChild>
                <w:div w:id="865950589">
                  <w:marLeft w:val="0"/>
                  <w:marRight w:val="0"/>
                  <w:marTop w:val="0"/>
                  <w:marBottom w:val="0"/>
                  <w:divBdr>
                    <w:top w:val="none" w:sz="0" w:space="0" w:color="auto"/>
                    <w:left w:val="none" w:sz="0" w:space="0" w:color="auto"/>
                    <w:bottom w:val="none" w:sz="0" w:space="0" w:color="auto"/>
                    <w:right w:val="none" w:sz="0" w:space="0" w:color="auto"/>
                  </w:divBdr>
                  <w:divsChild>
                    <w:div w:id="465513012">
                      <w:marLeft w:val="0"/>
                      <w:marRight w:val="0"/>
                      <w:marTop w:val="0"/>
                      <w:marBottom w:val="150"/>
                      <w:divBdr>
                        <w:top w:val="none" w:sz="0" w:space="0" w:color="auto"/>
                        <w:left w:val="none" w:sz="0" w:space="0" w:color="auto"/>
                        <w:bottom w:val="none" w:sz="0" w:space="0" w:color="auto"/>
                        <w:right w:val="none" w:sz="0" w:space="0" w:color="auto"/>
                      </w:divBdr>
                      <w:divsChild>
                        <w:div w:id="1606959002">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99198">
              <w:marLeft w:val="-225"/>
              <w:marRight w:val="-225"/>
              <w:marTop w:val="0"/>
              <w:marBottom w:val="0"/>
              <w:divBdr>
                <w:top w:val="none" w:sz="0" w:space="0" w:color="auto"/>
                <w:left w:val="none" w:sz="0" w:space="0" w:color="auto"/>
                <w:bottom w:val="none" w:sz="0" w:space="0" w:color="auto"/>
                <w:right w:val="none" w:sz="0" w:space="0" w:color="auto"/>
              </w:divBdr>
              <w:divsChild>
                <w:div w:id="139006660">
                  <w:marLeft w:val="0"/>
                  <w:marRight w:val="0"/>
                  <w:marTop w:val="0"/>
                  <w:marBottom w:val="0"/>
                  <w:divBdr>
                    <w:top w:val="none" w:sz="0" w:space="0" w:color="auto"/>
                    <w:left w:val="none" w:sz="0" w:space="0" w:color="auto"/>
                    <w:bottom w:val="none" w:sz="0" w:space="0" w:color="auto"/>
                    <w:right w:val="none" w:sz="0" w:space="0" w:color="auto"/>
                  </w:divBdr>
                </w:div>
              </w:divsChild>
            </w:div>
            <w:div w:id="167016216">
              <w:marLeft w:val="-225"/>
              <w:marRight w:val="-225"/>
              <w:marTop w:val="0"/>
              <w:marBottom w:val="0"/>
              <w:divBdr>
                <w:top w:val="none" w:sz="0" w:space="0" w:color="auto"/>
                <w:left w:val="none" w:sz="0" w:space="0" w:color="auto"/>
                <w:bottom w:val="none" w:sz="0" w:space="0" w:color="auto"/>
                <w:right w:val="none" w:sz="0" w:space="0" w:color="auto"/>
              </w:divBdr>
              <w:divsChild>
                <w:div w:id="17360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705416">
          <w:marLeft w:val="0"/>
          <w:marRight w:val="0"/>
          <w:marTop w:val="0"/>
          <w:marBottom w:val="0"/>
          <w:divBdr>
            <w:top w:val="none" w:sz="0" w:space="0" w:color="auto"/>
            <w:left w:val="dashed" w:sz="12" w:space="0" w:color="F3A545"/>
            <w:bottom w:val="none" w:sz="0" w:space="0" w:color="auto"/>
            <w:right w:val="dashed" w:sz="12" w:space="0" w:color="F3A545"/>
          </w:divBdr>
        </w:div>
        <w:div w:id="1008826338">
          <w:marLeft w:val="0"/>
          <w:marRight w:val="0"/>
          <w:marTop w:val="0"/>
          <w:marBottom w:val="0"/>
          <w:divBdr>
            <w:top w:val="single" w:sz="6" w:space="0" w:color="EF6865"/>
            <w:left w:val="single" w:sz="36" w:space="0" w:color="EF6865"/>
            <w:bottom w:val="single" w:sz="6" w:space="0" w:color="EF6865"/>
            <w:right w:val="single" w:sz="6" w:space="0" w:color="EF6865"/>
          </w:divBdr>
        </w:div>
        <w:div w:id="1394893065">
          <w:marLeft w:val="0"/>
          <w:marRight w:val="0"/>
          <w:marTop w:val="0"/>
          <w:marBottom w:val="0"/>
          <w:divBdr>
            <w:top w:val="none" w:sz="0" w:space="0" w:color="auto"/>
            <w:left w:val="none" w:sz="0" w:space="0" w:color="auto"/>
            <w:bottom w:val="none" w:sz="0" w:space="0" w:color="auto"/>
            <w:right w:val="none" w:sz="0" w:space="0" w:color="auto"/>
          </w:divBdr>
        </w:div>
        <w:div w:id="1417941250">
          <w:marLeft w:val="0"/>
          <w:marRight w:val="0"/>
          <w:marTop w:val="0"/>
          <w:marBottom w:val="0"/>
          <w:divBdr>
            <w:top w:val="none" w:sz="0" w:space="0" w:color="auto"/>
            <w:left w:val="none" w:sz="0" w:space="0" w:color="auto"/>
            <w:bottom w:val="none" w:sz="0" w:space="0" w:color="auto"/>
            <w:right w:val="none" w:sz="0" w:space="0" w:color="auto"/>
          </w:divBdr>
          <w:divsChild>
            <w:div w:id="867181226">
              <w:marLeft w:val="0"/>
              <w:marRight w:val="0"/>
              <w:marTop w:val="0"/>
              <w:marBottom w:val="0"/>
              <w:divBdr>
                <w:top w:val="none" w:sz="0" w:space="0" w:color="auto"/>
                <w:left w:val="none" w:sz="0" w:space="0" w:color="auto"/>
                <w:bottom w:val="none" w:sz="0" w:space="0" w:color="auto"/>
                <w:right w:val="none" w:sz="0" w:space="0" w:color="auto"/>
              </w:divBdr>
            </w:div>
          </w:divsChild>
        </w:div>
        <w:div w:id="839076830">
          <w:marLeft w:val="0"/>
          <w:marRight w:val="0"/>
          <w:marTop w:val="0"/>
          <w:marBottom w:val="0"/>
          <w:divBdr>
            <w:top w:val="none" w:sz="0" w:space="0" w:color="auto"/>
            <w:left w:val="none" w:sz="0" w:space="0" w:color="auto"/>
            <w:bottom w:val="none" w:sz="0" w:space="0" w:color="auto"/>
            <w:right w:val="none" w:sz="0" w:space="0" w:color="auto"/>
          </w:divBdr>
          <w:divsChild>
            <w:div w:id="2027900328">
              <w:marLeft w:val="0"/>
              <w:marRight w:val="0"/>
              <w:marTop w:val="0"/>
              <w:marBottom w:val="0"/>
              <w:divBdr>
                <w:top w:val="none" w:sz="0" w:space="0" w:color="auto"/>
                <w:left w:val="none" w:sz="0" w:space="0" w:color="auto"/>
                <w:bottom w:val="none" w:sz="0" w:space="0" w:color="auto"/>
                <w:right w:val="none" w:sz="0" w:space="0" w:color="auto"/>
              </w:divBdr>
            </w:div>
          </w:divsChild>
        </w:div>
        <w:div w:id="1030766376">
          <w:marLeft w:val="0"/>
          <w:marRight w:val="0"/>
          <w:marTop w:val="0"/>
          <w:marBottom w:val="0"/>
          <w:divBdr>
            <w:top w:val="none" w:sz="0" w:space="0" w:color="auto"/>
            <w:left w:val="none" w:sz="0" w:space="0" w:color="auto"/>
            <w:bottom w:val="none" w:sz="0" w:space="0" w:color="auto"/>
            <w:right w:val="none" w:sz="0" w:space="0" w:color="auto"/>
          </w:divBdr>
          <w:divsChild>
            <w:div w:id="428352126">
              <w:marLeft w:val="0"/>
              <w:marRight w:val="0"/>
              <w:marTop w:val="0"/>
              <w:marBottom w:val="0"/>
              <w:divBdr>
                <w:top w:val="none" w:sz="0" w:space="0" w:color="auto"/>
                <w:left w:val="none" w:sz="0" w:space="0" w:color="auto"/>
                <w:bottom w:val="none" w:sz="0" w:space="0" w:color="auto"/>
                <w:right w:val="none" w:sz="0" w:space="0" w:color="auto"/>
              </w:divBdr>
            </w:div>
          </w:divsChild>
        </w:div>
        <w:div w:id="761486859">
          <w:marLeft w:val="0"/>
          <w:marRight w:val="0"/>
          <w:marTop w:val="0"/>
          <w:marBottom w:val="0"/>
          <w:divBdr>
            <w:top w:val="none" w:sz="0" w:space="0" w:color="auto"/>
            <w:left w:val="none" w:sz="0" w:space="0" w:color="auto"/>
            <w:bottom w:val="none" w:sz="0" w:space="0" w:color="auto"/>
            <w:right w:val="none" w:sz="0" w:space="0" w:color="auto"/>
          </w:divBdr>
          <w:divsChild>
            <w:div w:id="1111167555">
              <w:marLeft w:val="0"/>
              <w:marRight w:val="0"/>
              <w:marTop w:val="0"/>
              <w:marBottom w:val="0"/>
              <w:divBdr>
                <w:top w:val="none" w:sz="0" w:space="0" w:color="auto"/>
                <w:left w:val="none" w:sz="0" w:space="0" w:color="auto"/>
                <w:bottom w:val="none" w:sz="0" w:space="0" w:color="auto"/>
                <w:right w:val="none" w:sz="0" w:space="0" w:color="auto"/>
              </w:divBdr>
              <w:divsChild>
                <w:div w:id="16017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44728">
          <w:marLeft w:val="0"/>
          <w:marRight w:val="0"/>
          <w:marTop w:val="0"/>
          <w:marBottom w:val="0"/>
          <w:divBdr>
            <w:top w:val="none" w:sz="0" w:space="0" w:color="auto"/>
            <w:left w:val="dashed" w:sz="12" w:space="0" w:color="F3A545"/>
            <w:bottom w:val="none" w:sz="0" w:space="0" w:color="auto"/>
            <w:right w:val="dashed" w:sz="12" w:space="0" w:color="F3A545"/>
          </w:divBdr>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2565537">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46145693">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56804">
      <w:bodyDiv w:val="1"/>
      <w:marLeft w:val="0"/>
      <w:marRight w:val="0"/>
      <w:marTop w:val="0"/>
      <w:marBottom w:val="0"/>
      <w:divBdr>
        <w:top w:val="none" w:sz="0" w:space="0" w:color="auto"/>
        <w:left w:val="none" w:sz="0" w:space="0" w:color="auto"/>
        <w:bottom w:val="none" w:sz="0" w:space="0" w:color="auto"/>
        <w:right w:val="none" w:sz="0" w:space="0" w:color="auto"/>
      </w:divBdr>
      <w:divsChild>
        <w:div w:id="1057902311">
          <w:marLeft w:val="0"/>
          <w:marRight w:val="0"/>
          <w:marTop w:val="0"/>
          <w:marBottom w:val="0"/>
          <w:divBdr>
            <w:top w:val="none" w:sz="0" w:space="0" w:color="auto"/>
            <w:left w:val="none" w:sz="0" w:space="0" w:color="auto"/>
            <w:bottom w:val="none" w:sz="0" w:space="0" w:color="auto"/>
            <w:right w:val="none" w:sz="0" w:space="0" w:color="auto"/>
          </w:divBdr>
        </w:div>
      </w:divsChild>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687659">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373274">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6716053">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1868107">
      <w:bodyDiv w:val="1"/>
      <w:marLeft w:val="0"/>
      <w:marRight w:val="0"/>
      <w:marTop w:val="0"/>
      <w:marBottom w:val="0"/>
      <w:divBdr>
        <w:top w:val="none" w:sz="0" w:space="0" w:color="auto"/>
        <w:left w:val="none" w:sz="0" w:space="0" w:color="auto"/>
        <w:bottom w:val="none" w:sz="0" w:space="0" w:color="auto"/>
        <w:right w:val="none" w:sz="0" w:space="0" w:color="auto"/>
      </w:divBdr>
      <w:divsChild>
        <w:div w:id="893853247">
          <w:marLeft w:val="-225"/>
          <w:marRight w:val="-225"/>
          <w:marTop w:val="0"/>
          <w:marBottom w:val="0"/>
          <w:divBdr>
            <w:top w:val="none" w:sz="0" w:space="0" w:color="auto"/>
            <w:left w:val="none" w:sz="0" w:space="0" w:color="auto"/>
            <w:bottom w:val="none" w:sz="0" w:space="0" w:color="auto"/>
            <w:right w:val="none" w:sz="0" w:space="0" w:color="auto"/>
          </w:divBdr>
          <w:divsChild>
            <w:div w:id="2096440603">
              <w:marLeft w:val="0"/>
              <w:marRight w:val="0"/>
              <w:marTop w:val="0"/>
              <w:marBottom w:val="0"/>
              <w:divBdr>
                <w:top w:val="none" w:sz="0" w:space="0" w:color="auto"/>
                <w:left w:val="none" w:sz="0" w:space="0" w:color="auto"/>
                <w:bottom w:val="none" w:sz="0" w:space="0" w:color="auto"/>
                <w:right w:val="none" w:sz="0" w:space="0" w:color="auto"/>
              </w:divBdr>
            </w:div>
            <w:div w:id="107285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4988414">
      <w:bodyDiv w:val="1"/>
      <w:marLeft w:val="0"/>
      <w:marRight w:val="0"/>
      <w:marTop w:val="0"/>
      <w:marBottom w:val="0"/>
      <w:divBdr>
        <w:top w:val="none" w:sz="0" w:space="0" w:color="auto"/>
        <w:left w:val="none" w:sz="0" w:space="0" w:color="auto"/>
        <w:bottom w:val="none" w:sz="0" w:space="0" w:color="auto"/>
        <w:right w:val="none" w:sz="0" w:space="0" w:color="auto"/>
      </w:divBdr>
      <w:divsChild>
        <w:div w:id="721368287">
          <w:marLeft w:val="0"/>
          <w:marRight w:val="0"/>
          <w:marTop w:val="0"/>
          <w:marBottom w:val="240"/>
          <w:divBdr>
            <w:top w:val="none" w:sz="0" w:space="0" w:color="auto"/>
            <w:left w:val="none" w:sz="0" w:space="0" w:color="auto"/>
            <w:bottom w:val="none" w:sz="0" w:space="0" w:color="auto"/>
            <w:right w:val="none" w:sz="0" w:space="0" w:color="auto"/>
          </w:divBdr>
        </w:div>
      </w:divsChild>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B16E1-99C8-464C-A17A-156053481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1648</Words>
  <Characters>10383</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806</cp:revision>
  <dcterms:created xsi:type="dcterms:W3CDTF">2021-05-21T07:59:00Z</dcterms:created>
  <dcterms:modified xsi:type="dcterms:W3CDTF">2021-10-30T18:23:00Z</dcterms:modified>
</cp:coreProperties>
</file>