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2"/>
        <w:gridCol w:w="2752"/>
        <w:gridCol w:w="3978"/>
      </w:tblGrid>
      <w:tr w:rsidR="00A0246C" w:rsidRPr="00A0246C" w14:paraId="540BCAB5" w14:textId="77777777" w:rsidTr="00A0246C">
        <w:trPr>
          <w:tblCellSpacing w:w="15" w:type="dxa"/>
        </w:trPr>
        <w:tc>
          <w:tcPr>
            <w:tcW w:w="0" w:type="auto"/>
            <w:tcMar>
              <w:top w:w="0" w:type="dxa"/>
              <w:left w:w="0" w:type="dxa"/>
              <w:bottom w:w="45" w:type="dxa"/>
              <w:right w:w="720" w:type="dxa"/>
            </w:tcMar>
            <w:hideMark/>
          </w:tcPr>
          <w:p w14:paraId="4CF1137E" w14:textId="77777777" w:rsidR="00A0246C" w:rsidRPr="00A0246C" w:rsidRDefault="00A0246C" w:rsidP="00A0246C">
            <w:pPr>
              <w:spacing w:before="120" w:after="0" w:line="240" w:lineRule="auto"/>
              <w:rPr>
                <w:rFonts w:ascii="Verdana" w:eastAsia="Times New Roman" w:hAnsi="Verdana" w:cs="Times New Roman"/>
                <w:b/>
                <w:bCs/>
                <w:color w:val="333333"/>
                <w:sz w:val="15"/>
                <w:szCs w:val="15"/>
                <w:lang w:eastAsia="de-DE"/>
              </w:rPr>
            </w:pPr>
            <w:r w:rsidRPr="00A0246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785A2E9" w14:textId="77777777" w:rsidR="00A0246C" w:rsidRPr="00A0246C" w:rsidRDefault="00A0246C" w:rsidP="00A0246C">
            <w:pPr>
              <w:spacing w:before="120" w:after="0" w:line="240" w:lineRule="auto"/>
              <w:rPr>
                <w:rFonts w:ascii="Verdana" w:eastAsia="Times New Roman" w:hAnsi="Verdana" w:cs="Times New Roman"/>
                <w:color w:val="333333"/>
                <w:sz w:val="15"/>
                <w:szCs w:val="15"/>
                <w:lang w:eastAsia="de-DE"/>
              </w:rPr>
            </w:pPr>
            <w:r w:rsidRPr="00A0246C">
              <w:rPr>
                <w:rFonts w:ascii="Verdana" w:eastAsia="Times New Roman" w:hAnsi="Verdana" w:cs="Times New Roman"/>
                <w:b/>
                <w:bCs/>
                <w:color w:val="333333"/>
                <w:sz w:val="15"/>
                <w:szCs w:val="15"/>
                <w:lang w:eastAsia="de-DE"/>
              </w:rPr>
              <w:t xml:space="preserve">deutsche </w:t>
            </w:r>
            <w:proofErr w:type="spellStart"/>
            <w:r w:rsidRPr="00A0246C">
              <w:rPr>
                <w:rFonts w:ascii="Verdana" w:eastAsia="Times New Roman" w:hAnsi="Verdana" w:cs="Times New Roman"/>
                <w:b/>
                <w:bCs/>
                <w:color w:val="333333"/>
                <w:sz w:val="15"/>
                <w:szCs w:val="15"/>
                <w:lang w:eastAsia="de-DE"/>
              </w:rPr>
              <w:t>skatbank</w:t>
            </w:r>
            <w:proofErr w:type="spellEnd"/>
            <w:r w:rsidRPr="00A0246C">
              <w:rPr>
                <w:rFonts w:ascii="Verdana" w:eastAsia="Times New Roman" w:hAnsi="Verdana" w:cs="Times New Roman"/>
                <w:b/>
                <w:bCs/>
                <w:color w:val="333333"/>
                <w:sz w:val="15"/>
                <w:szCs w:val="15"/>
                <w:lang w:eastAsia="de-DE"/>
              </w:rPr>
              <w:t xml:space="preserve"> </w:t>
            </w:r>
            <w:proofErr w:type="spellStart"/>
            <w:r w:rsidRPr="00A0246C">
              <w:rPr>
                <w:rFonts w:ascii="Verdana" w:eastAsia="Times New Roman" w:hAnsi="Verdana" w:cs="Times New Roman"/>
                <w:b/>
                <w:bCs/>
                <w:color w:val="333333"/>
                <w:sz w:val="15"/>
                <w:szCs w:val="15"/>
                <w:lang w:eastAsia="de-DE"/>
              </w:rPr>
              <w:t>girokonto</w:t>
            </w:r>
            <w:proofErr w:type="spellEnd"/>
          </w:p>
        </w:tc>
        <w:tc>
          <w:tcPr>
            <w:tcW w:w="0" w:type="auto"/>
            <w:tcMar>
              <w:top w:w="0" w:type="dxa"/>
              <w:left w:w="0" w:type="dxa"/>
              <w:bottom w:w="0" w:type="dxa"/>
              <w:right w:w="150" w:type="dxa"/>
            </w:tcMar>
            <w:hideMark/>
          </w:tcPr>
          <w:p w14:paraId="3CC7B231" w14:textId="64D3AAFA" w:rsidR="00A0246C" w:rsidRPr="00A0246C" w:rsidRDefault="00A0246C" w:rsidP="00A0246C">
            <w:pPr>
              <w:spacing w:before="120" w:after="0" w:line="240" w:lineRule="auto"/>
              <w:rPr>
                <w:rFonts w:ascii="Verdana" w:eastAsia="Times New Roman" w:hAnsi="Verdana" w:cs="Times New Roman"/>
                <w:color w:val="333333"/>
                <w:sz w:val="15"/>
                <w:szCs w:val="15"/>
                <w:lang w:eastAsia="de-DE"/>
              </w:rPr>
            </w:pPr>
            <w:r w:rsidRPr="00A0246C">
              <w:rPr>
                <w:rFonts w:ascii="Verdana" w:eastAsia="Times New Roman" w:hAnsi="Verdana" w:cs="Times New Roman"/>
                <w:color w:val="333333"/>
                <w:sz w:val="15"/>
                <w:szCs w:val="15"/>
                <w:lang w:eastAsia="de-DE"/>
              </w:rPr>
              <w:t>genutzt: 0 Mal </w:t>
            </w:r>
            <w:r w:rsidRPr="00A0246C">
              <w:rPr>
                <w:rFonts w:ascii="Verdana" w:eastAsia="Times New Roman" w:hAnsi="Verdana" w:cs="Times New Roman"/>
                <w:noProof/>
                <w:color w:val="333333"/>
                <w:sz w:val="15"/>
                <w:szCs w:val="15"/>
                <w:lang w:eastAsia="de-DE"/>
              </w:rPr>
              <w:drawing>
                <wp:inline distT="0" distB="0" distL="0" distR="0" wp14:anchorId="1B7AB150" wp14:editId="4FE37A32">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0599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0246C">
              <w:rPr>
                <w:rFonts w:ascii="Verdana" w:eastAsia="Times New Roman" w:hAnsi="Verdana" w:cs="Times New Roman"/>
                <w:color w:val="333333"/>
                <w:sz w:val="15"/>
                <w:szCs w:val="15"/>
                <w:lang w:eastAsia="de-DE"/>
              </w:rPr>
              <w:t xml:space="preserve"> (Zu erreichende </w:t>
            </w:r>
            <w:proofErr w:type="spellStart"/>
            <w:r w:rsidRPr="00A0246C">
              <w:rPr>
                <w:rFonts w:ascii="Verdana" w:eastAsia="Times New Roman" w:hAnsi="Verdana" w:cs="Times New Roman"/>
                <w:color w:val="333333"/>
                <w:sz w:val="15"/>
                <w:szCs w:val="15"/>
                <w:lang w:eastAsia="de-DE"/>
              </w:rPr>
              <w:t>Keyworddichte</w:t>
            </w:r>
            <w:proofErr w:type="spellEnd"/>
            <w:r w:rsidRPr="00A0246C">
              <w:rPr>
                <w:rFonts w:ascii="Verdana" w:eastAsia="Times New Roman" w:hAnsi="Verdana" w:cs="Times New Roman"/>
                <w:color w:val="333333"/>
                <w:sz w:val="15"/>
                <w:szCs w:val="15"/>
                <w:lang w:eastAsia="de-DE"/>
              </w:rPr>
              <w:t>: 2-3 Mal)</w:t>
            </w:r>
          </w:p>
        </w:tc>
      </w:tr>
    </w:tbl>
    <w:p w14:paraId="101DF3CD" w14:textId="2753185B" w:rsidR="00A05B91" w:rsidRDefault="00A05B91" w:rsidP="00A0246C"/>
    <w:p w14:paraId="1BB0CCBA" w14:textId="1654FED7" w:rsidR="00A0246C" w:rsidRDefault="00A0246C" w:rsidP="00A0246C">
      <w:pPr>
        <w:rPr>
          <w:rFonts w:ascii="Verdana" w:hAnsi="Verdana"/>
          <w:color w:val="333333"/>
          <w:sz w:val="17"/>
          <w:szCs w:val="17"/>
          <w:shd w:val="clear" w:color="auto" w:fill="FFFFFF"/>
        </w:rPr>
      </w:pPr>
      <w:r>
        <w:rPr>
          <w:rFonts w:ascii="Verdana" w:hAnsi="Verdana"/>
          <w:color w:val="333333"/>
          <w:sz w:val="17"/>
          <w:szCs w:val="17"/>
          <w:shd w:val="clear" w:color="auto" w:fill="FFFFFF"/>
        </w:rPr>
        <w:t>https://www.skatbank.de/privatkunden/girokonten/kontomodelle/trumpfkonto.html)</w:t>
      </w:r>
      <w:r>
        <w:rPr>
          <w:rFonts w:ascii="Verdana" w:hAnsi="Verdana"/>
          <w:color w:val="333333"/>
          <w:sz w:val="17"/>
          <w:szCs w:val="17"/>
        </w:rPr>
        <w:br/>
      </w:r>
      <w:r>
        <w:rPr>
          <w:rFonts w:ascii="Verdana" w:hAnsi="Verdana"/>
          <w:color w:val="333333"/>
          <w:sz w:val="17"/>
          <w:szCs w:val="17"/>
          <w:shd w:val="clear" w:color="auto" w:fill="FFFFFF"/>
        </w:rPr>
        <w:t>Du brauchst Inspiration oder ein Vorbild für deinen Text? Schau dir gern diese bereits veröffentlichten Artikel zu anderen Anbietern an:</w:t>
      </w:r>
      <w:r>
        <w:rPr>
          <w:rFonts w:ascii="Verdana" w:hAnsi="Verdana"/>
          <w:color w:val="333333"/>
          <w:sz w:val="17"/>
          <w:szCs w:val="17"/>
        </w:rPr>
        <w:br/>
      </w:r>
      <w:r>
        <w:rPr>
          <w:rFonts w:ascii="Verdana" w:hAnsi="Verdana"/>
          <w:color w:val="333333"/>
          <w:sz w:val="17"/>
          <w:szCs w:val="17"/>
          <w:shd w:val="clear" w:color="auto" w:fill="FFFFFF"/>
        </w:rPr>
        <w:t xml:space="preserve">- </w:t>
      </w:r>
      <w:proofErr w:type="spellStart"/>
      <w:r>
        <w:rPr>
          <w:rFonts w:ascii="Verdana" w:hAnsi="Verdana"/>
          <w:color w:val="333333"/>
          <w:sz w:val="17"/>
          <w:szCs w:val="17"/>
          <w:shd w:val="clear" w:color="auto" w:fill="FFFFFF"/>
        </w:rPr>
        <w:t>norisbank</w:t>
      </w:r>
      <w:proofErr w:type="spellEnd"/>
      <w:r>
        <w:rPr>
          <w:rFonts w:ascii="Verdana" w:hAnsi="Verdana"/>
          <w:color w:val="333333"/>
          <w:sz w:val="17"/>
          <w:szCs w:val="17"/>
          <w:shd w:val="clear" w:color="auto" w:fill="FFFFFF"/>
        </w:rPr>
        <w:t>: https://www.testsieger-konto.de/girokonto/norisbank/</w:t>
      </w:r>
      <w:r>
        <w:rPr>
          <w:rFonts w:ascii="Verdana" w:hAnsi="Verdana"/>
          <w:color w:val="333333"/>
          <w:sz w:val="17"/>
          <w:szCs w:val="17"/>
        </w:rPr>
        <w:br/>
      </w:r>
      <w:r>
        <w:rPr>
          <w:rFonts w:ascii="Verdana" w:hAnsi="Verdana"/>
          <w:color w:val="333333"/>
          <w:sz w:val="17"/>
          <w:szCs w:val="17"/>
          <w:shd w:val="clear" w:color="auto" w:fill="FFFFFF"/>
        </w:rPr>
        <w:t>- comdirect: https://www.testsieger-konto.de/girokonto/comdirect/</w:t>
      </w:r>
      <w:r>
        <w:rPr>
          <w:rFonts w:ascii="Verdana" w:hAnsi="Verdana"/>
          <w:color w:val="333333"/>
          <w:sz w:val="17"/>
          <w:szCs w:val="17"/>
        </w:rPr>
        <w:br/>
      </w:r>
      <w:r>
        <w:rPr>
          <w:rFonts w:ascii="Verdana" w:hAnsi="Verdana"/>
          <w:color w:val="333333"/>
          <w:sz w:val="17"/>
          <w:szCs w:val="17"/>
          <w:shd w:val="clear" w:color="auto" w:fill="FFFFFF"/>
        </w:rPr>
        <w:t>- DKB: https://www.testsieger-konto.de/girokonto/dkb/</w:t>
      </w:r>
      <w:r>
        <w:rPr>
          <w:rFonts w:ascii="Verdana" w:hAnsi="Verdana"/>
          <w:color w:val="333333"/>
          <w:sz w:val="17"/>
          <w:szCs w:val="17"/>
        </w:rPr>
        <w:br/>
      </w:r>
      <w:r>
        <w:rPr>
          <w:rFonts w:ascii="Verdana" w:hAnsi="Verdana"/>
          <w:color w:val="333333"/>
          <w:sz w:val="17"/>
          <w:szCs w:val="17"/>
          <w:shd w:val="clear" w:color="auto" w:fill="FFFFFF"/>
        </w:rPr>
        <w:t>- ING: https://www.testsieger-konto.de/girokonto/ing/</w:t>
      </w:r>
    </w:p>
    <w:p w14:paraId="1E4DEDCA" w14:textId="51148598" w:rsidR="00A0246C" w:rsidRDefault="00A0246C" w:rsidP="00A0246C">
      <w:pPr>
        <w:rPr>
          <w:rFonts w:ascii="Verdana" w:hAnsi="Verdana"/>
          <w:color w:val="333333"/>
          <w:sz w:val="17"/>
          <w:szCs w:val="17"/>
          <w:shd w:val="clear" w:color="auto" w:fill="FFFFFF"/>
        </w:rPr>
      </w:pPr>
      <w:r w:rsidRPr="00A0246C">
        <w:rPr>
          <w:rFonts w:ascii="Verdana" w:hAnsi="Verdana"/>
          <w:color w:val="333333"/>
          <w:sz w:val="17"/>
          <w:szCs w:val="17"/>
          <w:highlight w:val="yellow"/>
          <w:shd w:val="clear" w:color="auto" w:fill="FFFFFF"/>
        </w:rPr>
        <w:t>Den Leser solltest du mit „du“ ansprechen.</w:t>
      </w:r>
      <w:r>
        <w:rPr>
          <w:rFonts w:ascii="Verdana" w:hAnsi="Verdana"/>
          <w:color w:val="333333"/>
          <w:sz w:val="17"/>
          <w:szCs w:val="17"/>
          <w:shd w:val="clear" w:color="auto" w:fill="FFFFFF"/>
        </w:rPr>
        <w:t xml:space="preserve"> </w:t>
      </w:r>
      <w:r>
        <w:rPr>
          <w:rFonts w:ascii="Verdana" w:hAnsi="Verdana"/>
          <w:color w:val="333333"/>
          <w:sz w:val="17"/>
          <w:szCs w:val="17"/>
        </w:rPr>
        <w:br/>
      </w:r>
      <w:r>
        <w:rPr>
          <w:rFonts w:ascii="Verdana" w:hAnsi="Verdana"/>
          <w:color w:val="333333"/>
          <w:sz w:val="17"/>
          <w:szCs w:val="17"/>
        </w:rPr>
        <w:br/>
      </w:r>
      <w:r w:rsidRPr="0056470C">
        <w:rPr>
          <w:rFonts w:ascii="Verdana" w:hAnsi="Verdana"/>
          <w:color w:val="333333"/>
          <w:sz w:val="17"/>
          <w:szCs w:val="17"/>
          <w:highlight w:val="green"/>
          <w:shd w:val="clear" w:color="auto" w:fill="FFFFFF"/>
        </w:rPr>
        <w:t>1 Headline des Textes</w:t>
      </w:r>
      <w:r w:rsidRPr="0056470C">
        <w:rPr>
          <w:rFonts w:ascii="Verdana" w:hAnsi="Verdana"/>
          <w:color w:val="333333"/>
          <w:sz w:val="17"/>
          <w:szCs w:val="17"/>
          <w:highlight w:val="green"/>
        </w:rPr>
        <w:br/>
      </w:r>
      <w:r w:rsidRPr="0056470C">
        <w:rPr>
          <w:rFonts w:ascii="Verdana" w:hAnsi="Verdana"/>
          <w:color w:val="333333"/>
          <w:sz w:val="17"/>
          <w:szCs w:val="17"/>
          <w:highlight w:val="green"/>
          <w:shd w:val="clear" w:color="auto" w:fill="FFFFFF"/>
        </w:rPr>
        <w:t>Name der Bank + „Girokonto“</w:t>
      </w:r>
      <w:r w:rsidRPr="0056470C">
        <w:rPr>
          <w:rFonts w:ascii="Verdana" w:hAnsi="Verdana"/>
          <w:color w:val="333333"/>
          <w:sz w:val="17"/>
          <w:szCs w:val="17"/>
          <w:highlight w:val="green"/>
        </w:rPr>
        <w:br/>
      </w:r>
      <w:r w:rsidRPr="0056470C">
        <w:rPr>
          <w:rFonts w:ascii="Verdana" w:hAnsi="Verdana"/>
          <w:color w:val="333333"/>
          <w:sz w:val="17"/>
          <w:szCs w:val="17"/>
          <w:highlight w:val="green"/>
        </w:rPr>
        <w:br/>
      </w:r>
      <w:r w:rsidRPr="0056470C">
        <w:rPr>
          <w:rFonts w:ascii="Verdana" w:hAnsi="Verdana"/>
          <w:color w:val="333333"/>
          <w:sz w:val="17"/>
          <w:szCs w:val="17"/>
          <w:highlight w:val="green"/>
          <w:shd w:val="clear" w:color="auto" w:fill="FFFFFF"/>
        </w:rPr>
        <w:t>2 Pro-Kontra-Liste</w:t>
      </w:r>
      <w:r w:rsidRPr="0056470C">
        <w:rPr>
          <w:rFonts w:ascii="Verdana" w:hAnsi="Verdana"/>
          <w:color w:val="333333"/>
          <w:sz w:val="17"/>
          <w:szCs w:val="17"/>
          <w:highlight w:val="green"/>
        </w:rPr>
        <w:br/>
      </w:r>
      <w:r w:rsidRPr="0056470C">
        <w:rPr>
          <w:rFonts w:ascii="Verdana" w:hAnsi="Verdana"/>
          <w:color w:val="333333"/>
          <w:sz w:val="17"/>
          <w:szCs w:val="17"/>
          <w:highlight w:val="green"/>
          <w:shd w:val="clear" w:color="auto" w:fill="FFFFFF"/>
        </w:rPr>
        <w:t>Je nach Angebot je 1 – 4 Punkte zusammentragen</w:t>
      </w:r>
      <w:r w:rsidRPr="0056470C">
        <w:rPr>
          <w:rFonts w:ascii="Verdana" w:hAnsi="Verdana"/>
          <w:color w:val="333333"/>
          <w:sz w:val="17"/>
          <w:szCs w:val="17"/>
          <w:highlight w:val="green"/>
        </w:rPr>
        <w:br/>
      </w:r>
      <w:r w:rsidRPr="0056470C">
        <w:rPr>
          <w:rFonts w:ascii="Verdana" w:hAnsi="Verdana"/>
          <w:color w:val="333333"/>
          <w:sz w:val="17"/>
          <w:szCs w:val="17"/>
          <w:highlight w:val="green"/>
          <w:shd w:val="clear" w:color="auto" w:fill="FFFFFF"/>
        </w:rPr>
        <w:t>Am besten erst nach dem Schreiben des Textes anlegen, wenn du das Produkt besser kennst und beurteilen kannst, wo die Vor- und Nachteile liegen.</w:t>
      </w:r>
      <w:r>
        <w:rPr>
          <w:rFonts w:ascii="Verdana" w:hAnsi="Verdana"/>
          <w:color w:val="333333"/>
          <w:sz w:val="17"/>
          <w:szCs w:val="17"/>
        </w:rPr>
        <w:br/>
      </w:r>
      <w:r>
        <w:rPr>
          <w:rFonts w:ascii="Verdana" w:hAnsi="Verdana"/>
          <w:color w:val="333333"/>
          <w:sz w:val="17"/>
          <w:szCs w:val="17"/>
        </w:rPr>
        <w:br/>
      </w:r>
      <w:r w:rsidRPr="00422A9C">
        <w:rPr>
          <w:rFonts w:ascii="Verdana" w:hAnsi="Verdana"/>
          <w:color w:val="333333"/>
          <w:sz w:val="17"/>
          <w:szCs w:val="17"/>
          <w:highlight w:val="green"/>
          <w:shd w:val="clear" w:color="auto" w:fill="FFFFFF"/>
        </w:rPr>
        <w:t>3 Teaser</w:t>
      </w:r>
      <w:r w:rsidRPr="00422A9C">
        <w:rPr>
          <w:rFonts w:ascii="Verdana" w:hAnsi="Verdana"/>
          <w:color w:val="333333"/>
          <w:sz w:val="17"/>
          <w:szCs w:val="17"/>
          <w:highlight w:val="green"/>
        </w:rPr>
        <w:br/>
      </w:r>
      <w:r w:rsidRPr="00422A9C">
        <w:rPr>
          <w:rFonts w:ascii="Verdana" w:hAnsi="Verdana"/>
          <w:color w:val="333333"/>
          <w:sz w:val="17"/>
          <w:szCs w:val="17"/>
          <w:highlight w:val="green"/>
          <w:shd w:val="clear" w:color="auto" w:fill="FFFFFF"/>
        </w:rPr>
        <w:t>Kurze Einleitung in zwei bis drei Sätzen, die die wichtigsten Infos zusammenfasst (am besten am Ende schreiben). Der Teaser sollte den Leser dazu animieren, den Rest des Textes zu lesen.</w:t>
      </w:r>
      <w:r>
        <w:rPr>
          <w:rFonts w:ascii="Verdana" w:hAnsi="Verdana"/>
          <w:color w:val="333333"/>
          <w:sz w:val="17"/>
          <w:szCs w:val="17"/>
        </w:rPr>
        <w:br/>
      </w:r>
      <w:r>
        <w:rPr>
          <w:rFonts w:ascii="Verdana" w:hAnsi="Verdana"/>
          <w:color w:val="333333"/>
          <w:sz w:val="17"/>
          <w:szCs w:val="17"/>
        </w:rPr>
        <w:br/>
      </w:r>
      <w:r w:rsidRPr="00F465B8">
        <w:rPr>
          <w:rFonts w:ascii="Verdana" w:hAnsi="Verdana"/>
          <w:color w:val="333333"/>
          <w:sz w:val="17"/>
          <w:szCs w:val="17"/>
          <w:highlight w:val="green"/>
          <w:shd w:val="clear" w:color="auto" w:fill="FFFFFF"/>
        </w:rPr>
        <w:t>4 Für wen eignet sich das Girokonto (nicht)?</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Je ein Absatz: 1. Für wen eignet sich das Konto, 2. Für wen nicht? (Gerne hier die Punkte aus den Vor- und Nachteilen aufgreifen und näher erklären)</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Hier sind Dinge wichtig wie:</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Ist das Girokonto uneingeschränkt kostenlos oder benötigt man beispielsweise einen Gehaltseingang?</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Gibt es Inklusivleistungen wie eine kostenlose Kreditkarte?</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Ist das Konto eher für Online-Banking gedacht oder für Filialkunden? Gibt es eine App? An welche Zielgruppe richtet es sich damit?</w:t>
      </w:r>
      <w:r w:rsidRPr="00F465B8">
        <w:rPr>
          <w:rFonts w:ascii="Verdana" w:hAnsi="Verdana"/>
          <w:color w:val="333333"/>
          <w:sz w:val="17"/>
          <w:szCs w:val="17"/>
          <w:highlight w:val="green"/>
        </w:rPr>
        <w:br/>
      </w:r>
      <w:r w:rsidRPr="00F465B8">
        <w:rPr>
          <w:rFonts w:ascii="Verdana" w:hAnsi="Verdana"/>
          <w:color w:val="333333"/>
          <w:sz w:val="17"/>
          <w:szCs w:val="17"/>
          <w:highlight w:val="green"/>
          <w:shd w:val="clear" w:color="auto" w:fill="FFFFFF"/>
        </w:rPr>
        <w:t>Wo und wie oft kann man kostenlos Bargeld abheben? Eignet sich das Konto damit eher für Kunden, die Zuhause Bargeld abheben oder auch für Auslandsreisen? Hat die Bank eigene Geldautomaten und/oder ist sie in einem Geldautomatenverbund wie der Cash Group?</w:t>
      </w:r>
      <w:r>
        <w:rPr>
          <w:rFonts w:ascii="Verdana" w:hAnsi="Verdana"/>
          <w:color w:val="333333"/>
          <w:sz w:val="17"/>
          <w:szCs w:val="17"/>
        </w:rPr>
        <w:br/>
      </w:r>
      <w:r>
        <w:rPr>
          <w:rFonts w:ascii="Verdana" w:hAnsi="Verdana"/>
          <w:color w:val="333333"/>
          <w:sz w:val="17"/>
          <w:szCs w:val="17"/>
        </w:rPr>
        <w:br/>
      </w:r>
      <w:r w:rsidRPr="00257259">
        <w:rPr>
          <w:rFonts w:ascii="Verdana" w:hAnsi="Verdana"/>
          <w:color w:val="333333"/>
          <w:sz w:val="17"/>
          <w:szCs w:val="17"/>
          <w:highlight w:val="green"/>
          <w:shd w:val="clear" w:color="auto" w:fill="FFFFFF"/>
        </w:rPr>
        <w:t>5 Die wichtigsten Fragen zum Anbieter (FAQ)</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Diese Fragen unterscheiden sich je nach Anbieter und hängen von den konkreten Suchinteressen ab. Es ist nicht weiter dramatisch, wenn hier eine Info wiederholt wird, die an anderer Stelle im Text bereits vorkommt.</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Die Struktur für diesen Bereich ist immer die gleiche: Frage als Headline, dann Antwort als Absatz.</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 xml:space="preserve">Zu </w:t>
      </w:r>
      <w:proofErr w:type="spellStart"/>
      <w:r w:rsidRPr="00257259">
        <w:rPr>
          <w:rFonts w:ascii="Verdana" w:hAnsi="Verdana"/>
          <w:color w:val="333333"/>
          <w:sz w:val="17"/>
          <w:szCs w:val="17"/>
          <w:highlight w:val="green"/>
          <w:shd w:val="clear" w:color="auto" w:fill="FFFFFF"/>
        </w:rPr>
        <w:t>Skatbank</w:t>
      </w:r>
      <w:proofErr w:type="spellEnd"/>
      <w:r w:rsidRPr="00257259">
        <w:rPr>
          <w:rFonts w:ascii="Verdana" w:hAnsi="Verdana"/>
          <w:color w:val="333333"/>
          <w:sz w:val="17"/>
          <w:szCs w:val="17"/>
          <w:highlight w:val="green"/>
          <w:shd w:val="clear" w:color="auto" w:fill="FFFFFF"/>
        </w:rPr>
        <w:t xml:space="preserve"> bitte folgende Fragen beantworten:</w:t>
      </w:r>
      <w:r w:rsidRPr="00257259">
        <w:rPr>
          <w:rFonts w:ascii="Verdana" w:hAnsi="Verdana"/>
          <w:color w:val="333333"/>
          <w:sz w:val="17"/>
          <w:szCs w:val="17"/>
          <w:highlight w:val="green"/>
        </w:rPr>
        <w:br/>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Wo kann kostenlos Bargeld abheben?</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Erhalte ich eine Kreditkarte zum Konto?</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Gibt es auf das Konto Guthabenzinsen?</w:t>
      </w:r>
      <w:r w:rsidRPr="00257259">
        <w:rPr>
          <w:rFonts w:ascii="Verdana" w:hAnsi="Verdana"/>
          <w:color w:val="333333"/>
          <w:sz w:val="17"/>
          <w:szCs w:val="17"/>
          <w:highlight w:val="green"/>
        </w:rPr>
        <w:br/>
      </w:r>
      <w:r w:rsidRPr="00257259">
        <w:rPr>
          <w:rFonts w:ascii="Verdana" w:hAnsi="Verdana"/>
          <w:color w:val="333333"/>
          <w:sz w:val="17"/>
          <w:szCs w:val="17"/>
          <w:highlight w:val="green"/>
          <w:shd w:val="clear" w:color="auto" w:fill="FFFFFF"/>
        </w:rPr>
        <w:t>Wie kann ich mein Konto verwalten?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6 Details</w:t>
      </w:r>
      <w:r>
        <w:rPr>
          <w:rFonts w:ascii="Verdana" w:hAnsi="Verdana"/>
          <w:color w:val="333333"/>
          <w:sz w:val="17"/>
          <w:szCs w:val="17"/>
        </w:rPr>
        <w:br/>
      </w:r>
      <w:r>
        <w:rPr>
          <w:rFonts w:ascii="Verdana" w:hAnsi="Verdana"/>
          <w:color w:val="333333"/>
          <w:sz w:val="17"/>
          <w:szCs w:val="17"/>
          <w:shd w:val="clear" w:color="auto" w:fill="FFFFFF"/>
        </w:rPr>
        <w:t>Hier 3-4 wichtige Einzelaspekte herausgreifen und jeweils mit einer Überschrift versehen</w:t>
      </w:r>
      <w:r>
        <w:rPr>
          <w:rFonts w:ascii="Verdana" w:hAnsi="Verdana"/>
          <w:color w:val="333333"/>
          <w:sz w:val="17"/>
          <w:szCs w:val="17"/>
        </w:rPr>
        <w:br/>
      </w:r>
      <w:r>
        <w:rPr>
          <w:rFonts w:ascii="Verdana" w:hAnsi="Verdana"/>
          <w:color w:val="333333"/>
          <w:sz w:val="17"/>
          <w:szCs w:val="17"/>
          <w:shd w:val="clear" w:color="auto" w:fill="FFFFFF"/>
        </w:rPr>
        <w:t>Ideenbeispiele: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Gibt es weitere Produkte kostenlos inklusive? (z.B. Sparkonto, Depot, Kreditkarte)</w:t>
      </w:r>
      <w:r>
        <w:rPr>
          <w:rFonts w:ascii="Verdana" w:hAnsi="Verdana"/>
          <w:color w:val="333333"/>
          <w:sz w:val="17"/>
          <w:szCs w:val="17"/>
        </w:rPr>
        <w:br/>
      </w:r>
      <w:r>
        <w:rPr>
          <w:rFonts w:ascii="Verdana" w:hAnsi="Verdana"/>
          <w:color w:val="333333"/>
          <w:sz w:val="17"/>
          <w:szCs w:val="17"/>
          <w:shd w:val="clear" w:color="auto" w:fill="FFFFFF"/>
        </w:rPr>
        <w:t xml:space="preserve">Welchen Service bietet die Bank an? Gibt es interessante Zusatzleistungen? </w:t>
      </w:r>
      <w:proofErr w:type="spellStart"/>
      <w:r>
        <w:rPr>
          <w:rFonts w:ascii="Verdana" w:hAnsi="Verdana"/>
          <w:color w:val="333333"/>
          <w:sz w:val="17"/>
          <w:szCs w:val="17"/>
          <w:shd w:val="clear" w:color="auto" w:fill="FFFFFF"/>
        </w:rPr>
        <w:t>Cashback</w:t>
      </w:r>
      <w:proofErr w:type="spellEnd"/>
      <w:r>
        <w:rPr>
          <w:rFonts w:ascii="Verdana" w:hAnsi="Verdana"/>
          <w:color w:val="333333"/>
          <w:sz w:val="17"/>
          <w:szCs w:val="17"/>
          <w:shd w:val="clear" w:color="auto" w:fill="FFFFFF"/>
        </w:rPr>
        <w:t xml:space="preserve"> oder Boni? 24 Stunden Hotline?</w:t>
      </w:r>
      <w:r>
        <w:rPr>
          <w:rFonts w:ascii="Verdana" w:hAnsi="Verdana"/>
          <w:color w:val="333333"/>
          <w:sz w:val="17"/>
          <w:szCs w:val="17"/>
        </w:rPr>
        <w:br/>
      </w:r>
      <w:r>
        <w:rPr>
          <w:rFonts w:ascii="Verdana" w:hAnsi="Verdana"/>
          <w:color w:val="333333"/>
          <w:sz w:val="17"/>
          <w:szCs w:val="17"/>
          <w:shd w:val="clear" w:color="auto" w:fill="FFFFFF"/>
        </w:rPr>
        <w:t>Wie geht die Kontoeröffnung vonstatten? Gibt es einen guten Kontowechselservice? Welche Sicherheitsverfahren werden angeboten?</w:t>
      </w:r>
    </w:p>
    <w:p w14:paraId="63A37543" w14:textId="77777777" w:rsidR="00A0246C" w:rsidRPr="00A0246C" w:rsidRDefault="00A0246C" w:rsidP="00A0246C">
      <w:pPr>
        <w:spacing w:before="120" w:after="0" w:line="240" w:lineRule="auto"/>
        <w:rPr>
          <w:rFonts w:ascii="Verdana" w:eastAsia="Times New Roman" w:hAnsi="Verdana" w:cs="Times New Roman"/>
          <w:color w:val="333333"/>
          <w:sz w:val="15"/>
          <w:szCs w:val="15"/>
          <w:lang w:eastAsia="de-DE"/>
        </w:rPr>
      </w:pPr>
      <w:r w:rsidRPr="00A0246C">
        <w:rPr>
          <w:rFonts w:ascii="Verdana" w:eastAsia="Times New Roman" w:hAnsi="Verdana" w:cs="Times New Roman"/>
          <w:color w:val="333333"/>
          <w:sz w:val="15"/>
          <w:szCs w:val="15"/>
          <w:lang w:eastAsia="de-DE"/>
        </w:rPr>
        <w:br/>
        <w:t xml:space="preserve">Anbieter Girokonto Deutsche </w:t>
      </w:r>
      <w:proofErr w:type="spellStart"/>
      <w:r w:rsidRPr="00A0246C">
        <w:rPr>
          <w:rFonts w:ascii="Verdana" w:eastAsia="Times New Roman" w:hAnsi="Verdana" w:cs="Times New Roman"/>
          <w:color w:val="333333"/>
          <w:sz w:val="15"/>
          <w:szCs w:val="15"/>
          <w:lang w:eastAsia="de-DE"/>
        </w:rPr>
        <w:t>Skatbank</w:t>
      </w:r>
      <w:proofErr w:type="spellEnd"/>
    </w:p>
    <w:p w14:paraId="609DD43D" w14:textId="77777777" w:rsidR="00A0246C" w:rsidRDefault="00A0246C" w:rsidP="00A0246C">
      <w:pPr>
        <w:rPr>
          <w:rFonts w:ascii="Verdana" w:hAnsi="Verdana"/>
          <w:color w:val="333333"/>
          <w:sz w:val="17"/>
          <w:szCs w:val="17"/>
        </w:rPr>
      </w:pPr>
      <w:r>
        <w:rPr>
          <w:rFonts w:ascii="Verdana" w:hAnsi="Verdana"/>
          <w:color w:val="333333"/>
          <w:sz w:val="17"/>
          <w:szCs w:val="17"/>
        </w:rPr>
        <w:t>1100 Wörter</w:t>
      </w:r>
    </w:p>
    <w:p w14:paraId="46526776" w14:textId="77777777" w:rsidR="00A0246C" w:rsidRDefault="00A0246C" w:rsidP="00A0246C">
      <w:pPr>
        <w:rPr>
          <w:rFonts w:ascii="Verdana" w:hAnsi="Verdana"/>
          <w:color w:val="333333"/>
          <w:sz w:val="17"/>
          <w:szCs w:val="17"/>
        </w:rPr>
      </w:pPr>
    </w:p>
    <w:p w14:paraId="0AFFC22B" w14:textId="07752FD7" w:rsidR="00A0246C" w:rsidRDefault="00212562" w:rsidP="00A0246C">
      <w:pPr>
        <w:rPr>
          <w:rFonts w:ascii="Verdana" w:hAnsi="Verdana"/>
          <w:color w:val="333333"/>
          <w:sz w:val="17"/>
          <w:szCs w:val="17"/>
        </w:rPr>
      </w:pPr>
      <w:r>
        <w:rPr>
          <w:rFonts w:ascii="Verdana" w:hAnsi="Verdana"/>
          <w:color w:val="333333"/>
          <w:sz w:val="17"/>
          <w:szCs w:val="17"/>
        </w:rPr>
        <w:t xml:space="preserve">Deutsche </w:t>
      </w:r>
      <w:proofErr w:type="spellStart"/>
      <w:r>
        <w:rPr>
          <w:rFonts w:ascii="Verdana" w:hAnsi="Verdana"/>
          <w:color w:val="333333"/>
          <w:sz w:val="17"/>
          <w:szCs w:val="17"/>
        </w:rPr>
        <w:t>Skatbank</w:t>
      </w:r>
      <w:proofErr w:type="spellEnd"/>
      <w:r>
        <w:rPr>
          <w:rFonts w:ascii="Verdana" w:hAnsi="Verdana"/>
          <w:color w:val="333333"/>
          <w:sz w:val="17"/>
          <w:szCs w:val="17"/>
        </w:rPr>
        <w:t xml:space="preserve"> Girokonto</w:t>
      </w:r>
    </w:p>
    <w:p w14:paraId="35B8EEFF" w14:textId="12B586B4" w:rsidR="00212562" w:rsidRDefault="00212562" w:rsidP="00A0246C">
      <w:pPr>
        <w:rPr>
          <w:rFonts w:ascii="Verdana" w:hAnsi="Verdana"/>
          <w:color w:val="333333"/>
          <w:sz w:val="17"/>
          <w:szCs w:val="17"/>
        </w:rPr>
      </w:pPr>
    </w:p>
    <w:p w14:paraId="58FD679A" w14:textId="62682343" w:rsidR="00212562" w:rsidRDefault="00212562" w:rsidP="00A0246C">
      <w:pPr>
        <w:rPr>
          <w:rFonts w:ascii="Verdana" w:hAnsi="Verdana"/>
          <w:color w:val="333333"/>
          <w:sz w:val="17"/>
          <w:szCs w:val="17"/>
        </w:rPr>
      </w:pPr>
      <w:r>
        <w:rPr>
          <w:rFonts w:ascii="Verdana" w:hAnsi="Verdana"/>
          <w:color w:val="333333"/>
          <w:sz w:val="17"/>
          <w:szCs w:val="17"/>
        </w:rPr>
        <w:t>Vorteile</w:t>
      </w:r>
    </w:p>
    <w:p w14:paraId="501DA7D7" w14:textId="7E803DD0" w:rsidR="00212562" w:rsidRDefault="00212562" w:rsidP="00212562">
      <w:pPr>
        <w:pStyle w:val="Listenabsatz"/>
        <w:numPr>
          <w:ilvl w:val="0"/>
          <w:numId w:val="21"/>
        </w:numPr>
        <w:rPr>
          <w:rFonts w:ascii="Verdana" w:hAnsi="Verdana"/>
          <w:color w:val="333333"/>
          <w:sz w:val="17"/>
          <w:szCs w:val="17"/>
        </w:rPr>
      </w:pPr>
      <w:r>
        <w:rPr>
          <w:rFonts w:ascii="Verdana" w:hAnsi="Verdana"/>
          <w:color w:val="333333"/>
          <w:sz w:val="17"/>
          <w:szCs w:val="17"/>
        </w:rPr>
        <w:t>keinerlei Kontoführungsgebühren</w:t>
      </w:r>
    </w:p>
    <w:p w14:paraId="722B78E6" w14:textId="0C142C29" w:rsidR="00212562" w:rsidRDefault="00212562" w:rsidP="00212562">
      <w:pPr>
        <w:pStyle w:val="Listenabsatz"/>
        <w:numPr>
          <w:ilvl w:val="0"/>
          <w:numId w:val="21"/>
        </w:numPr>
        <w:rPr>
          <w:rFonts w:ascii="Verdana" w:hAnsi="Verdana"/>
          <w:color w:val="333333"/>
          <w:sz w:val="17"/>
          <w:szCs w:val="17"/>
        </w:rPr>
      </w:pPr>
      <w:r>
        <w:rPr>
          <w:rFonts w:ascii="Verdana" w:hAnsi="Verdana"/>
          <w:color w:val="333333"/>
          <w:sz w:val="17"/>
          <w:szCs w:val="17"/>
        </w:rPr>
        <w:t>kostengünstiger Dispozinssatz auch ohne regelmäßigen Gehaltseingang möglich</w:t>
      </w:r>
    </w:p>
    <w:p w14:paraId="13A78829" w14:textId="708FBB1B" w:rsidR="00212562" w:rsidRDefault="00212562" w:rsidP="00212562">
      <w:pPr>
        <w:pStyle w:val="Listenabsatz"/>
        <w:numPr>
          <w:ilvl w:val="0"/>
          <w:numId w:val="21"/>
        </w:numPr>
        <w:rPr>
          <w:rFonts w:ascii="Verdana" w:hAnsi="Verdana"/>
          <w:color w:val="333333"/>
          <w:sz w:val="17"/>
          <w:szCs w:val="17"/>
        </w:rPr>
      </w:pPr>
      <w:r>
        <w:rPr>
          <w:rFonts w:ascii="Verdana" w:hAnsi="Verdana"/>
          <w:color w:val="333333"/>
          <w:sz w:val="17"/>
          <w:szCs w:val="17"/>
        </w:rPr>
        <w:t>sehr hohe Sicherheitsstandards</w:t>
      </w:r>
    </w:p>
    <w:p w14:paraId="0A247B74" w14:textId="777FDB68" w:rsidR="00212562" w:rsidRDefault="00212562" w:rsidP="00212562">
      <w:pPr>
        <w:pStyle w:val="Listenabsatz"/>
        <w:numPr>
          <w:ilvl w:val="0"/>
          <w:numId w:val="21"/>
        </w:numPr>
        <w:rPr>
          <w:rFonts w:ascii="Verdana" w:hAnsi="Verdana"/>
          <w:color w:val="333333"/>
          <w:sz w:val="17"/>
          <w:szCs w:val="17"/>
        </w:rPr>
      </w:pPr>
      <w:r>
        <w:rPr>
          <w:rFonts w:ascii="Verdana" w:hAnsi="Verdana"/>
          <w:color w:val="333333"/>
          <w:sz w:val="17"/>
          <w:szCs w:val="17"/>
        </w:rPr>
        <w:t>an über 17.500 Bankautomaten in Deutschland kostenlos Bargeld abheben</w:t>
      </w:r>
    </w:p>
    <w:p w14:paraId="4C6ECAA3" w14:textId="7DF8AE46" w:rsidR="00212562" w:rsidRDefault="00212562" w:rsidP="00212562">
      <w:pPr>
        <w:pStyle w:val="Listenabsatz"/>
        <w:numPr>
          <w:ilvl w:val="0"/>
          <w:numId w:val="21"/>
        </w:numPr>
        <w:rPr>
          <w:rFonts w:ascii="Verdana" w:hAnsi="Verdana"/>
          <w:color w:val="333333"/>
          <w:sz w:val="17"/>
          <w:szCs w:val="17"/>
        </w:rPr>
      </w:pPr>
      <w:r>
        <w:rPr>
          <w:rFonts w:ascii="Verdana" w:hAnsi="Verdana"/>
          <w:color w:val="333333"/>
          <w:sz w:val="17"/>
          <w:szCs w:val="17"/>
        </w:rPr>
        <w:t>Verbindung mit Skat Bank Master</w:t>
      </w:r>
      <w:r w:rsidR="009A002E">
        <w:rPr>
          <w:rFonts w:ascii="Verdana" w:hAnsi="Verdana"/>
          <w:color w:val="333333"/>
          <w:sz w:val="17"/>
          <w:szCs w:val="17"/>
        </w:rPr>
        <w:t>C</w:t>
      </w:r>
      <w:r>
        <w:rPr>
          <w:rFonts w:ascii="Verdana" w:hAnsi="Verdana"/>
          <w:color w:val="333333"/>
          <w:sz w:val="17"/>
          <w:szCs w:val="17"/>
        </w:rPr>
        <w:t>ard zu vorteilhaften Konditionen möglich</w:t>
      </w:r>
    </w:p>
    <w:p w14:paraId="3A6EBF31" w14:textId="7AB631F3" w:rsidR="00212562" w:rsidRDefault="00212562" w:rsidP="00212562">
      <w:pPr>
        <w:rPr>
          <w:rFonts w:ascii="Verdana" w:hAnsi="Verdana"/>
          <w:color w:val="333333"/>
          <w:sz w:val="17"/>
          <w:szCs w:val="17"/>
        </w:rPr>
      </w:pPr>
    </w:p>
    <w:p w14:paraId="3AA71FE1" w14:textId="41D10881" w:rsidR="00212562" w:rsidRDefault="00212562" w:rsidP="00212562">
      <w:pPr>
        <w:rPr>
          <w:rFonts w:ascii="Verdana" w:hAnsi="Verdana"/>
          <w:color w:val="333333"/>
          <w:sz w:val="17"/>
          <w:szCs w:val="17"/>
        </w:rPr>
      </w:pPr>
      <w:r>
        <w:rPr>
          <w:rFonts w:ascii="Verdana" w:hAnsi="Verdana"/>
          <w:color w:val="333333"/>
          <w:sz w:val="17"/>
          <w:szCs w:val="17"/>
        </w:rPr>
        <w:t>Nachteile</w:t>
      </w:r>
    </w:p>
    <w:p w14:paraId="0B40271D" w14:textId="34D71082" w:rsidR="00212562" w:rsidRDefault="00212562" w:rsidP="00212562">
      <w:pPr>
        <w:pStyle w:val="Listenabsatz"/>
        <w:numPr>
          <w:ilvl w:val="0"/>
          <w:numId w:val="22"/>
        </w:numPr>
        <w:rPr>
          <w:rFonts w:ascii="Verdana" w:hAnsi="Verdana"/>
          <w:color w:val="333333"/>
          <w:sz w:val="17"/>
          <w:szCs w:val="17"/>
        </w:rPr>
      </w:pPr>
      <w:r>
        <w:rPr>
          <w:rFonts w:ascii="Verdana" w:hAnsi="Verdana"/>
          <w:color w:val="333333"/>
          <w:sz w:val="17"/>
          <w:szCs w:val="17"/>
        </w:rPr>
        <w:t>Negativzins ab 25.000 Euro Guthaben</w:t>
      </w:r>
    </w:p>
    <w:p w14:paraId="39A11F4C" w14:textId="1C5411E5" w:rsidR="00212562" w:rsidRDefault="0056470C" w:rsidP="00212562">
      <w:pPr>
        <w:pStyle w:val="Listenabsatz"/>
        <w:numPr>
          <w:ilvl w:val="0"/>
          <w:numId w:val="22"/>
        </w:numPr>
        <w:rPr>
          <w:rFonts w:ascii="Verdana" w:hAnsi="Verdana"/>
          <w:color w:val="333333"/>
          <w:sz w:val="17"/>
          <w:szCs w:val="17"/>
        </w:rPr>
      </w:pPr>
      <w:r>
        <w:rPr>
          <w:rFonts w:ascii="Verdana" w:hAnsi="Verdana"/>
          <w:color w:val="333333"/>
          <w:sz w:val="17"/>
          <w:szCs w:val="17"/>
        </w:rPr>
        <w:t>Überweisungskosten ab 50 Transaktionen</w:t>
      </w:r>
    </w:p>
    <w:p w14:paraId="603F40E0" w14:textId="15A53161" w:rsidR="0056470C" w:rsidRDefault="0056470C" w:rsidP="0056470C">
      <w:pPr>
        <w:rPr>
          <w:rFonts w:ascii="Verdana" w:hAnsi="Verdana"/>
          <w:color w:val="333333"/>
          <w:sz w:val="17"/>
          <w:szCs w:val="17"/>
        </w:rPr>
      </w:pPr>
    </w:p>
    <w:p w14:paraId="7D6404C4" w14:textId="4012151F" w:rsidR="0056470C" w:rsidRDefault="009B5A70" w:rsidP="0056470C">
      <w:pPr>
        <w:rPr>
          <w:rFonts w:ascii="Verdana" w:hAnsi="Verdana"/>
          <w:color w:val="333333"/>
          <w:sz w:val="17"/>
          <w:szCs w:val="17"/>
        </w:rPr>
      </w:pPr>
      <w:r>
        <w:rPr>
          <w:rFonts w:ascii="Verdana" w:hAnsi="Verdana"/>
          <w:color w:val="333333"/>
          <w:sz w:val="17"/>
          <w:szCs w:val="17"/>
        </w:rPr>
        <w:t>Mit ihrem „Skatbank-</w:t>
      </w:r>
      <w:proofErr w:type="spellStart"/>
      <w:r>
        <w:rPr>
          <w:rFonts w:ascii="Verdana" w:hAnsi="Verdana"/>
          <w:color w:val="333333"/>
          <w:sz w:val="17"/>
          <w:szCs w:val="17"/>
        </w:rPr>
        <w:t>TrumpfKonto</w:t>
      </w:r>
      <w:proofErr w:type="spellEnd"/>
      <w:r>
        <w:rPr>
          <w:rFonts w:ascii="Verdana" w:hAnsi="Verdana"/>
          <w:color w:val="333333"/>
          <w:sz w:val="17"/>
          <w:szCs w:val="17"/>
        </w:rPr>
        <w:t xml:space="preserve">“ wirbt die im thüringischen Schmölln ansässige Deutsche </w:t>
      </w:r>
      <w:proofErr w:type="spellStart"/>
      <w:r>
        <w:rPr>
          <w:rFonts w:ascii="Verdana" w:hAnsi="Verdana"/>
          <w:color w:val="333333"/>
          <w:sz w:val="17"/>
          <w:szCs w:val="17"/>
        </w:rPr>
        <w:t>Skatbank</w:t>
      </w:r>
      <w:proofErr w:type="spellEnd"/>
      <w:r>
        <w:rPr>
          <w:rFonts w:ascii="Verdana" w:hAnsi="Verdana"/>
          <w:color w:val="333333"/>
          <w:sz w:val="17"/>
          <w:szCs w:val="17"/>
        </w:rPr>
        <w:t xml:space="preserve"> mit einem interessanten Girokontoangebot, welches die Unterhaltung von bis zu drei kostenlosen Girokonten ermöglicht. Im Zusammenspiel mit dem </w:t>
      </w:r>
      <w:proofErr w:type="spellStart"/>
      <w:r>
        <w:rPr>
          <w:rFonts w:ascii="Verdana" w:hAnsi="Verdana"/>
          <w:color w:val="333333"/>
          <w:sz w:val="17"/>
          <w:szCs w:val="17"/>
        </w:rPr>
        <w:t>TrumpfKonto</w:t>
      </w:r>
      <w:proofErr w:type="spellEnd"/>
      <w:r>
        <w:rPr>
          <w:rFonts w:ascii="Verdana" w:hAnsi="Verdana"/>
          <w:color w:val="333333"/>
          <w:sz w:val="17"/>
          <w:szCs w:val="17"/>
        </w:rPr>
        <w:t xml:space="preserve"> kann zudem die hauseigene Master</w:t>
      </w:r>
      <w:r w:rsidR="009A002E">
        <w:rPr>
          <w:rFonts w:ascii="Verdana" w:hAnsi="Verdana"/>
          <w:color w:val="333333"/>
          <w:sz w:val="17"/>
          <w:szCs w:val="17"/>
        </w:rPr>
        <w:t>C</w:t>
      </w:r>
      <w:r>
        <w:rPr>
          <w:rFonts w:ascii="Verdana" w:hAnsi="Verdana"/>
          <w:color w:val="333333"/>
          <w:sz w:val="17"/>
          <w:szCs w:val="17"/>
        </w:rPr>
        <w:t xml:space="preserve">ard unterhalten werden sowie verspricht der Anbieter preisgünstige Konditionen in puncto Dispokredite. Jeder Staatsbürger der Bundesrepublik Deutschland sei demnach dazu befähigt, sich ein Girokonto bei der </w:t>
      </w:r>
      <w:proofErr w:type="spellStart"/>
      <w:r>
        <w:rPr>
          <w:rFonts w:ascii="Verdana" w:hAnsi="Verdana"/>
          <w:color w:val="333333"/>
          <w:sz w:val="17"/>
          <w:szCs w:val="17"/>
        </w:rPr>
        <w:t>Skatbank</w:t>
      </w:r>
      <w:proofErr w:type="spellEnd"/>
      <w:r>
        <w:rPr>
          <w:rFonts w:ascii="Verdana" w:hAnsi="Verdana"/>
          <w:color w:val="333333"/>
          <w:sz w:val="17"/>
          <w:szCs w:val="17"/>
        </w:rPr>
        <w:t xml:space="preserve"> zu eröffnen – das schließt auch Minderjährige mit ein. Wir haben uns die Kontoführung, Sicherheitsstandards und weitere Services daher für dich einmal angesehen.</w:t>
      </w:r>
    </w:p>
    <w:p w14:paraId="66423F28" w14:textId="167DE209" w:rsidR="009B5A70" w:rsidRDefault="009B5A70" w:rsidP="0056470C">
      <w:pPr>
        <w:rPr>
          <w:rFonts w:ascii="Verdana" w:hAnsi="Verdana"/>
          <w:color w:val="333333"/>
          <w:sz w:val="17"/>
          <w:szCs w:val="17"/>
        </w:rPr>
      </w:pPr>
    </w:p>
    <w:p w14:paraId="76553A73" w14:textId="1E9F9D0F" w:rsidR="009B5A70" w:rsidRDefault="00422A9C" w:rsidP="0056470C">
      <w:pPr>
        <w:rPr>
          <w:rFonts w:ascii="Verdana" w:hAnsi="Verdana"/>
          <w:color w:val="333333"/>
          <w:sz w:val="17"/>
          <w:szCs w:val="17"/>
        </w:rPr>
      </w:pPr>
      <w:r>
        <w:rPr>
          <w:rFonts w:ascii="Verdana" w:hAnsi="Verdana"/>
          <w:color w:val="333333"/>
          <w:sz w:val="17"/>
          <w:szCs w:val="17"/>
        </w:rPr>
        <w:t>Für wen eignet sich das Girokonto (nicht)?</w:t>
      </w:r>
    </w:p>
    <w:p w14:paraId="6C5915D9" w14:textId="30A81806" w:rsidR="00422A9C" w:rsidRDefault="00422A9C" w:rsidP="0056470C">
      <w:pPr>
        <w:rPr>
          <w:rFonts w:ascii="Verdana" w:hAnsi="Verdana"/>
          <w:color w:val="333333"/>
          <w:sz w:val="17"/>
          <w:szCs w:val="17"/>
        </w:rPr>
      </w:pPr>
    </w:p>
    <w:p w14:paraId="3BAE7120" w14:textId="3C498D92" w:rsidR="00422A9C" w:rsidRDefault="008A32A5" w:rsidP="0056470C">
      <w:pPr>
        <w:rPr>
          <w:rFonts w:ascii="Verdana" w:hAnsi="Verdana"/>
          <w:color w:val="333333"/>
          <w:sz w:val="17"/>
          <w:szCs w:val="17"/>
        </w:rPr>
      </w:pPr>
      <w:r>
        <w:rPr>
          <w:rFonts w:ascii="Verdana" w:hAnsi="Verdana"/>
          <w:color w:val="333333"/>
          <w:sz w:val="17"/>
          <w:szCs w:val="17"/>
        </w:rPr>
        <w:t xml:space="preserve">Das Girokontoangebot der </w:t>
      </w:r>
      <w:proofErr w:type="spellStart"/>
      <w:r>
        <w:rPr>
          <w:rFonts w:ascii="Verdana" w:hAnsi="Verdana"/>
          <w:color w:val="333333"/>
          <w:sz w:val="17"/>
          <w:szCs w:val="17"/>
        </w:rPr>
        <w:t>Skatbank</w:t>
      </w:r>
      <w:proofErr w:type="spellEnd"/>
      <w:r>
        <w:rPr>
          <w:rFonts w:ascii="Verdana" w:hAnsi="Verdana"/>
          <w:color w:val="333333"/>
          <w:sz w:val="17"/>
          <w:szCs w:val="17"/>
        </w:rPr>
        <w:t xml:space="preserve"> eignet sich in erster Linie für Privatkunden, die das Konto als Gehaltskonto nutzen möchten. Darüber hinaus eignet sich dieses auch hervorragend für Kinder und Jugendliche als Start in den Girokontoalltag. Aufgrund seiner vorteilhaften Struktur für „</w:t>
      </w:r>
      <w:proofErr w:type="spellStart"/>
      <w:r>
        <w:rPr>
          <w:rFonts w:ascii="Verdana" w:hAnsi="Verdana"/>
          <w:color w:val="333333"/>
          <w:sz w:val="17"/>
          <w:szCs w:val="17"/>
        </w:rPr>
        <w:t>Wenignutzer</w:t>
      </w:r>
      <w:proofErr w:type="spellEnd"/>
      <w:r>
        <w:rPr>
          <w:rFonts w:ascii="Verdana" w:hAnsi="Verdana"/>
          <w:color w:val="333333"/>
          <w:sz w:val="17"/>
          <w:szCs w:val="17"/>
        </w:rPr>
        <w:t xml:space="preserve">“ spricht das Konto daher vor allem Nutzer an, die vergleichsweise wenige Überweisungen tätigen und keinerlei Großeinlagen auf ihrem Girokonto hinterlegen möchten. Es eignet sich daher eher weniger für gewerbliche Kunden sowie für Nutzer, die über 25.000 Euro Guthaben auf ihrem Konto hinterlegen möchten und regelmäßig mehr als 50 Überweisungen </w:t>
      </w:r>
      <w:r w:rsidR="009A002E">
        <w:rPr>
          <w:rFonts w:ascii="Verdana" w:hAnsi="Verdana"/>
          <w:color w:val="333333"/>
          <w:sz w:val="17"/>
          <w:szCs w:val="17"/>
        </w:rPr>
        <w:t xml:space="preserve">pro Monat durchführen. Einen Gehaltseingang an sich brauchst du zur Unterhaltung jedoch nicht. Die Kontoführung an sich ist völlig kostenfrei. Erst ab 50 Überweisungen pro Monat wird eine Gebühr in Höhe von 0,10 Euro je Posten fällig. Großeinlagen über 25.000 Euro sind überdies mit einem Negativzins in Höhe von 0,50 Prozent pro Jahr behaftet. Die Deutsche </w:t>
      </w:r>
      <w:proofErr w:type="spellStart"/>
      <w:r w:rsidR="009A002E">
        <w:rPr>
          <w:rFonts w:ascii="Verdana" w:hAnsi="Verdana"/>
          <w:color w:val="333333"/>
          <w:sz w:val="17"/>
          <w:szCs w:val="17"/>
        </w:rPr>
        <w:t>Skatbank</w:t>
      </w:r>
      <w:proofErr w:type="spellEnd"/>
      <w:r w:rsidR="009A002E">
        <w:rPr>
          <w:rFonts w:ascii="Verdana" w:hAnsi="Verdana"/>
          <w:color w:val="333333"/>
          <w:sz w:val="17"/>
          <w:szCs w:val="17"/>
        </w:rPr>
        <w:t xml:space="preserve"> ermöglicht dir diesbezüglich die Unterhaltung von gleich drei kostenlosen Girokonten, die du für unterschiedliche Zwecke nutzen kannst – zum Beispiel als Gehaltskonto, Sparkonto oder Schuldentilgungskonto. Die </w:t>
      </w:r>
      <w:proofErr w:type="spellStart"/>
      <w:r w:rsidR="009A002E">
        <w:rPr>
          <w:rFonts w:ascii="Verdana" w:hAnsi="Verdana"/>
          <w:color w:val="333333"/>
          <w:sz w:val="17"/>
          <w:szCs w:val="17"/>
        </w:rPr>
        <w:t>Skatbank</w:t>
      </w:r>
      <w:proofErr w:type="spellEnd"/>
      <w:r w:rsidR="009A002E">
        <w:rPr>
          <w:rFonts w:ascii="Verdana" w:hAnsi="Verdana"/>
          <w:color w:val="333333"/>
          <w:sz w:val="17"/>
          <w:szCs w:val="17"/>
        </w:rPr>
        <w:t xml:space="preserve"> MasterCard gibt es ab 1.000 Euro monatlichem Gehalts- oder Renteneingang, beziehungsweise ab 5.000 Euro Guthaben. Die jährliche Kartengebühr in Höhe von 20,00 Euro entfällt jedoch im ersten Nutzerjahr. Als besonders Highlight ist die MasterCard im Altenburger Skatkarten-Design erhältlich. </w:t>
      </w:r>
      <w:r w:rsidR="00E51DE6">
        <w:rPr>
          <w:rFonts w:ascii="Verdana" w:hAnsi="Verdana"/>
          <w:color w:val="333333"/>
          <w:sz w:val="17"/>
          <w:szCs w:val="17"/>
        </w:rPr>
        <w:t xml:space="preserve">Dank der zahlreichen Kooperationen der Deutschen </w:t>
      </w:r>
      <w:proofErr w:type="spellStart"/>
      <w:r w:rsidR="00E51DE6">
        <w:rPr>
          <w:rFonts w:ascii="Verdana" w:hAnsi="Verdana"/>
          <w:color w:val="333333"/>
          <w:sz w:val="17"/>
          <w:szCs w:val="17"/>
        </w:rPr>
        <w:t>Skatbank</w:t>
      </w:r>
      <w:proofErr w:type="spellEnd"/>
      <w:r w:rsidR="00E51DE6">
        <w:rPr>
          <w:rFonts w:ascii="Verdana" w:hAnsi="Verdana"/>
          <w:color w:val="333333"/>
          <w:sz w:val="17"/>
          <w:szCs w:val="17"/>
        </w:rPr>
        <w:t xml:space="preserve"> kannst du als potenzieller Nutzer zudem an über 17.500 Bankautomaten deutschlandweit kostenlos Bargeld verfügen – infrage kommen hier alle teilnehmenden VR-Banken. </w:t>
      </w:r>
      <w:r w:rsidR="00F465B8">
        <w:rPr>
          <w:rFonts w:ascii="Verdana" w:hAnsi="Verdana"/>
          <w:color w:val="333333"/>
          <w:sz w:val="17"/>
          <w:szCs w:val="17"/>
        </w:rPr>
        <w:t xml:space="preserve">In puncto Überweisungen kannst du dich beim Anbieter entweder für Echtzeit-Überweisungen, Daueraufträge oder auch für Lastschriften, Sammelbuchungen und Gutschriften einer Überweisung entscheiden. Rutschst du beim Anbieter </w:t>
      </w:r>
      <w:proofErr w:type="gramStart"/>
      <w:r w:rsidR="00F465B8">
        <w:rPr>
          <w:rFonts w:ascii="Verdana" w:hAnsi="Verdana"/>
          <w:color w:val="333333"/>
          <w:sz w:val="17"/>
          <w:szCs w:val="17"/>
        </w:rPr>
        <w:t>in den Dispo</w:t>
      </w:r>
      <w:proofErr w:type="gramEnd"/>
      <w:r w:rsidR="00F465B8">
        <w:rPr>
          <w:rFonts w:ascii="Verdana" w:hAnsi="Verdana"/>
          <w:color w:val="333333"/>
          <w:sz w:val="17"/>
          <w:szCs w:val="17"/>
        </w:rPr>
        <w:t xml:space="preserve">, so werden 4,06 Prozent Überziehungszinsen fällig. Das </w:t>
      </w:r>
      <w:proofErr w:type="spellStart"/>
      <w:r w:rsidR="00F465B8">
        <w:rPr>
          <w:rFonts w:ascii="Verdana" w:hAnsi="Verdana"/>
          <w:color w:val="333333"/>
          <w:sz w:val="17"/>
          <w:szCs w:val="17"/>
        </w:rPr>
        <w:t>TrumpfKonto</w:t>
      </w:r>
      <w:proofErr w:type="spellEnd"/>
      <w:r w:rsidR="00F465B8">
        <w:rPr>
          <w:rFonts w:ascii="Verdana" w:hAnsi="Verdana"/>
          <w:color w:val="333333"/>
          <w:sz w:val="17"/>
          <w:szCs w:val="17"/>
        </w:rPr>
        <w:t xml:space="preserve"> der </w:t>
      </w:r>
      <w:proofErr w:type="spellStart"/>
      <w:r w:rsidR="00F465B8">
        <w:rPr>
          <w:rFonts w:ascii="Verdana" w:hAnsi="Verdana"/>
          <w:color w:val="333333"/>
          <w:sz w:val="17"/>
          <w:szCs w:val="17"/>
        </w:rPr>
        <w:t>Skatbank</w:t>
      </w:r>
      <w:proofErr w:type="spellEnd"/>
      <w:r w:rsidR="00F465B8">
        <w:rPr>
          <w:rFonts w:ascii="Verdana" w:hAnsi="Verdana"/>
          <w:color w:val="333333"/>
          <w:sz w:val="17"/>
          <w:szCs w:val="17"/>
        </w:rPr>
        <w:t xml:space="preserve"> eignet sich in erster Linie für die Verwendung im Inland, beziehungsweise für reguläre Kontonutzer ohne hohe Spareinlagen.</w:t>
      </w:r>
    </w:p>
    <w:p w14:paraId="6CC8F1C7" w14:textId="73F05407" w:rsidR="00F465B8" w:rsidRDefault="00F465B8" w:rsidP="0056470C">
      <w:pPr>
        <w:rPr>
          <w:rFonts w:ascii="Verdana" w:hAnsi="Verdana"/>
          <w:color w:val="333333"/>
          <w:sz w:val="17"/>
          <w:szCs w:val="17"/>
        </w:rPr>
      </w:pPr>
    </w:p>
    <w:p w14:paraId="65D490BE" w14:textId="40131315" w:rsidR="00F465B8" w:rsidRDefault="00F465B8" w:rsidP="0056470C">
      <w:pPr>
        <w:rPr>
          <w:rFonts w:ascii="Verdana" w:hAnsi="Verdana"/>
          <w:color w:val="333333"/>
          <w:sz w:val="17"/>
          <w:szCs w:val="17"/>
        </w:rPr>
      </w:pPr>
      <w:r>
        <w:rPr>
          <w:rFonts w:ascii="Verdana" w:hAnsi="Verdana"/>
          <w:color w:val="333333"/>
          <w:sz w:val="17"/>
          <w:szCs w:val="17"/>
        </w:rPr>
        <w:t>Die wichtigsten Fragen zum Anbieter (FAQ)</w:t>
      </w:r>
    </w:p>
    <w:p w14:paraId="36CFD2B0" w14:textId="5DD27D68" w:rsidR="00F465B8" w:rsidRDefault="00F465B8" w:rsidP="0056470C">
      <w:pPr>
        <w:rPr>
          <w:rFonts w:ascii="Verdana" w:hAnsi="Verdana"/>
          <w:color w:val="333333"/>
          <w:sz w:val="17"/>
          <w:szCs w:val="17"/>
        </w:rPr>
      </w:pPr>
    </w:p>
    <w:p w14:paraId="28984D66" w14:textId="47024569" w:rsidR="00F465B8" w:rsidRDefault="00343036" w:rsidP="0056470C">
      <w:pPr>
        <w:rPr>
          <w:rFonts w:ascii="Verdana" w:hAnsi="Verdana"/>
          <w:color w:val="333333"/>
          <w:sz w:val="17"/>
          <w:szCs w:val="17"/>
          <w:shd w:val="clear" w:color="auto" w:fill="FFFFFF"/>
        </w:rPr>
      </w:pPr>
      <w:r>
        <w:rPr>
          <w:rFonts w:ascii="Verdana" w:hAnsi="Verdana"/>
          <w:color w:val="333333"/>
          <w:sz w:val="17"/>
          <w:szCs w:val="17"/>
          <w:shd w:val="clear" w:color="auto" w:fill="FFFFFF"/>
        </w:rPr>
        <w:t>Wo kann kostenlos Bargeld abheben?</w:t>
      </w:r>
    </w:p>
    <w:p w14:paraId="3D2DA81C" w14:textId="1B970148" w:rsidR="00343036" w:rsidRDefault="00343036" w:rsidP="0056470C">
      <w:pPr>
        <w:rPr>
          <w:rFonts w:ascii="Verdana" w:hAnsi="Verdana"/>
          <w:color w:val="333333"/>
          <w:sz w:val="17"/>
          <w:szCs w:val="17"/>
        </w:rPr>
      </w:pPr>
    </w:p>
    <w:p w14:paraId="0B18E919" w14:textId="721D0A50" w:rsidR="00343036" w:rsidRDefault="00343036" w:rsidP="0056470C">
      <w:pPr>
        <w:rPr>
          <w:rFonts w:ascii="Verdana" w:hAnsi="Verdana"/>
          <w:color w:val="333333"/>
          <w:sz w:val="17"/>
          <w:szCs w:val="17"/>
        </w:rPr>
      </w:pPr>
      <w:r>
        <w:rPr>
          <w:rFonts w:ascii="Verdana" w:hAnsi="Verdana"/>
          <w:color w:val="333333"/>
          <w:sz w:val="17"/>
          <w:szCs w:val="17"/>
        </w:rPr>
        <w:t>Kostenlos Bargeld abheben kannst du an insgesamt über 17.500 Bankautomaten der Volksbanken R</w:t>
      </w:r>
      <w:r w:rsidR="00DE6A85">
        <w:rPr>
          <w:rFonts w:ascii="Verdana" w:hAnsi="Verdana"/>
          <w:color w:val="333333"/>
          <w:sz w:val="17"/>
          <w:szCs w:val="17"/>
        </w:rPr>
        <w:t xml:space="preserve">aiffeisenbanken in Deutschland. Wichtig zu erwähnen sei hierbei jedoch, dass es sich dabei um eine teilnehmende VR-Bank handeln muss. Leider bieten nicht alle VR-Banken in Deutschland diesen kostenlosen Service im Zusammenspiel mit dem </w:t>
      </w:r>
      <w:proofErr w:type="spellStart"/>
      <w:r w:rsidR="00DE6A85">
        <w:rPr>
          <w:rFonts w:ascii="Verdana" w:hAnsi="Verdana"/>
          <w:color w:val="333333"/>
          <w:sz w:val="17"/>
          <w:szCs w:val="17"/>
        </w:rPr>
        <w:t>TrumpfKonto</w:t>
      </w:r>
      <w:proofErr w:type="spellEnd"/>
      <w:r w:rsidR="00DE6A85">
        <w:rPr>
          <w:rFonts w:ascii="Verdana" w:hAnsi="Verdana"/>
          <w:color w:val="333333"/>
          <w:sz w:val="17"/>
          <w:szCs w:val="17"/>
        </w:rPr>
        <w:t xml:space="preserve"> der </w:t>
      </w:r>
      <w:proofErr w:type="spellStart"/>
      <w:r w:rsidR="00DE6A85">
        <w:rPr>
          <w:rFonts w:ascii="Verdana" w:hAnsi="Verdana"/>
          <w:color w:val="333333"/>
          <w:sz w:val="17"/>
          <w:szCs w:val="17"/>
        </w:rPr>
        <w:t>Skatbank</w:t>
      </w:r>
      <w:proofErr w:type="spellEnd"/>
      <w:r w:rsidR="00DE6A85">
        <w:rPr>
          <w:rFonts w:ascii="Verdana" w:hAnsi="Verdana"/>
          <w:color w:val="333333"/>
          <w:sz w:val="17"/>
          <w:szCs w:val="17"/>
        </w:rPr>
        <w:t>.</w:t>
      </w:r>
    </w:p>
    <w:p w14:paraId="5F218916" w14:textId="2494EBBB" w:rsidR="00DE6A85" w:rsidRDefault="00DE6A85" w:rsidP="0056470C">
      <w:pPr>
        <w:rPr>
          <w:rFonts w:ascii="Verdana" w:hAnsi="Verdana"/>
          <w:color w:val="333333"/>
          <w:sz w:val="17"/>
          <w:szCs w:val="17"/>
        </w:rPr>
      </w:pPr>
    </w:p>
    <w:p w14:paraId="410390E5" w14:textId="77777777" w:rsidR="00DE6A85" w:rsidRDefault="00DE6A85" w:rsidP="0056470C">
      <w:pPr>
        <w:rPr>
          <w:rFonts w:ascii="Verdana" w:hAnsi="Verdana"/>
          <w:color w:val="333333"/>
          <w:sz w:val="17"/>
          <w:szCs w:val="17"/>
          <w:shd w:val="clear" w:color="auto" w:fill="FFFFFF"/>
        </w:rPr>
      </w:pPr>
      <w:r>
        <w:rPr>
          <w:rFonts w:ascii="Verdana" w:hAnsi="Verdana"/>
          <w:color w:val="333333"/>
          <w:sz w:val="17"/>
          <w:szCs w:val="17"/>
          <w:shd w:val="clear" w:color="auto" w:fill="FFFFFF"/>
        </w:rPr>
        <w:t>Erhalte ich eine Kreditkarte zum Konto?</w:t>
      </w:r>
    </w:p>
    <w:p w14:paraId="1863F6F1" w14:textId="77777777" w:rsidR="00DE6A85" w:rsidRDefault="00DE6A85" w:rsidP="0056470C">
      <w:pPr>
        <w:rPr>
          <w:rFonts w:ascii="Verdana" w:hAnsi="Verdana"/>
          <w:color w:val="333333"/>
          <w:sz w:val="17"/>
          <w:szCs w:val="17"/>
        </w:rPr>
      </w:pPr>
    </w:p>
    <w:p w14:paraId="5498F57E" w14:textId="77777777" w:rsidR="00DE6A85" w:rsidRDefault="00DE6A85" w:rsidP="0056470C">
      <w:pPr>
        <w:rPr>
          <w:rFonts w:ascii="Verdana" w:hAnsi="Verdana"/>
          <w:color w:val="333333"/>
          <w:sz w:val="17"/>
          <w:szCs w:val="17"/>
        </w:rPr>
      </w:pPr>
      <w:r>
        <w:rPr>
          <w:rFonts w:ascii="Verdana" w:hAnsi="Verdana"/>
          <w:color w:val="333333"/>
          <w:sz w:val="17"/>
          <w:szCs w:val="17"/>
        </w:rPr>
        <w:t xml:space="preserve">Ab einem monatlichen Gehalts- oder Renteneingang von mindestens 1.000 Euro, beziehungsweise ab einem Guthaben in Höhe von mindestens 5.000 Euro kann die gebührenpflichtige Skatbank-MasterCard beantragt werden. Neben der regulären Variante bietet die </w:t>
      </w:r>
      <w:proofErr w:type="spellStart"/>
      <w:r>
        <w:rPr>
          <w:rFonts w:ascii="Verdana" w:hAnsi="Verdana"/>
          <w:color w:val="333333"/>
          <w:sz w:val="17"/>
          <w:szCs w:val="17"/>
        </w:rPr>
        <w:t>Skatbank</w:t>
      </w:r>
      <w:proofErr w:type="spellEnd"/>
      <w:r>
        <w:rPr>
          <w:rFonts w:ascii="Verdana" w:hAnsi="Verdana"/>
          <w:color w:val="333333"/>
          <w:sz w:val="17"/>
          <w:szCs w:val="17"/>
        </w:rPr>
        <w:t xml:space="preserve"> mit ihrer Skatbank-MasterCard Basic auch eine kostenlose Prepaid-Variante, für die keinerlei spezielle Bedingungen gelten. Die Höhe des Verfügungsrahmens bestimmst du hier selbst, indem du diese vor der Verwendung mit einem individuellen Guthaben auflädst.</w:t>
      </w:r>
    </w:p>
    <w:p w14:paraId="52496378" w14:textId="77777777" w:rsidR="00DE6A85" w:rsidRDefault="00DE6A85" w:rsidP="0056470C">
      <w:pPr>
        <w:rPr>
          <w:rFonts w:ascii="Verdana" w:hAnsi="Verdana"/>
          <w:color w:val="333333"/>
          <w:sz w:val="17"/>
          <w:szCs w:val="17"/>
        </w:rPr>
      </w:pPr>
    </w:p>
    <w:p w14:paraId="0E713D23" w14:textId="77777777" w:rsidR="00DE6A85" w:rsidRDefault="00DE6A85" w:rsidP="0056470C">
      <w:pPr>
        <w:rPr>
          <w:rFonts w:ascii="Verdana" w:hAnsi="Verdana"/>
          <w:color w:val="333333"/>
          <w:sz w:val="17"/>
          <w:szCs w:val="17"/>
          <w:shd w:val="clear" w:color="auto" w:fill="FFFFFF"/>
        </w:rPr>
      </w:pPr>
      <w:r>
        <w:rPr>
          <w:rFonts w:ascii="Verdana" w:hAnsi="Verdana"/>
          <w:color w:val="333333"/>
          <w:sz w:val="17"/>
          <w:szCs w:val="17"/>
          <w:shd w:val="clear" w:color="auto" w:fill="FFFFFF"/>
        </w:rPr>
        <w:t>Gibt es auf das Konto Guthabenzinsen?</w:t>
      </w:r>
    </w:p>
    <w:p w14:paraId="0CC20C22" w14:textId="77777777" w:rsidR="00DE6A85" w:rsidRDefault="00DE6A85" w:rsidP="0056470C">
      <w:pPr>
        <w:rPr>
          <w:rFonts w:ascii="Verdana" w:hAnsi="Verdana"/>
          <w:color w:val="333333"/>
          <w:sz w:val="17"/>
          <w:szCs w:val="17"/>
        </w:rPr>
      </w:pPr>
    </w:p>
    <w:p w14:paraId="7A8613CD" w14:textId="77777777" w:rsidR="00E36352" w:rsidRDefault="00DE6A85" w:rsidP="0056470C">
      <w:pPr>
        <w:rPr>
          <w:rFonts w:ascii="Verdana" w:hAnsi="Verdana"/>
          <w:color w:val="333333"/>
          <w:sz w:val="17"/>
          <w:szCs w:val="17"/>
        </w:rPr>
      </w:pPr>
      <w:r>
        <w:rPr>
          <w:rFonts w:ascii="Verdana" w:hAnsi="Verdana"/>
          <w:color w:val="333333"/>
          <w:sz w:val="17"/>
          <w:szCs w:val="17"/>
        </w:rPr>
        <w:t xml:space="preserve">Leider offeriert die Deutsch </w:t>
      </w:r>
      <w:proofErr w:type="spellStart"/>
      <w:r>
        <w:rPr>
          <w:rFonts w:ascii="Verdana" w:hAnsi="Verdana"/>
          <w:color w:val="333333"/>
          <w:sz w:val="17"/>
          <w:szCs w:val="17"/>
        </w:rPr>
        <w:t>Skatbank</w:t>
      </w:r>
      <w:proofErr w:type="spellEnd"/>
      <w:r>
        <w:rPr>
          <w:rFonts w:ascii="Verdana" w:hAnsi="Verdana"/>
          <w:color w:val="333333"/>
          <w:sz w:val="17"/>
          <w:szCs w:val="17"/>
        </w:rPr>
        <w:t xml:space="preserve"> auf ihr Deutsche </w:t>
      </w:r>
      <w:proofErr w:type="spellStart"/>
      <w:r>
        <w:rPr>
          <w:rFonts w:ascii="Verdana" w:hAnsi="Verdana"/>
          <w:color w:val="333333"/>
          <w:sz w:val="17"/>
          <w:szCs w:val="17"/>
        </w:rPr>
        <w:t>Skatbank</w:t>
      </w:r>
      <w:proofErr w:type="spellEnd"/>
      <w:r>
        <w:rPr>
          <w:rFonts w:ascii="Verdana" w:hAnsi="Verdana"/>
          <w:color w:val="333333"/>
          <w:sz w:val="17"/>
          <w:szCs w:val="17"/>
        </w:rPr>
        <w:t xml:space="preserve"> Girokonto keinerlei Guthabenzinsen. Bis 25.000 Euro Guthaben erhältst du somit 0,00 Prozent Guthabenzins. Ab Einlagen oberhalb von 25.000 Euro verlangt die Bank sogar Negativzinsen in Höhe von 0,50 Prozent. </w:t>
      </w:r>
      <w:r w:rsidR="00E36352">
        <w:rPr>
          <w:rFonts w:ascii="Verdana" w:hAnsi="Verdana"/>
          <w:color w:val="333333"/>
          <w:sz w:val="17"/>
          <w:szCs w:val="17"/>
        </w:rPr>
        <w:t xml:space="preserve">Auch Guthaben auf der Skatbank-MasterCard Basic unterliegen keinerlei Verzinsung, beziehungsweise kosten auch hier Negativzinsen ab 25.000 Euro Guthabenhöhe. </w:t>
      </w:r>
    </w:p>
    <w:p w14:paraId="5536EF7D" w14:textId="77777777" w:rsidR="00E36352" w:rsidRDefault="00E36352" w:rsidP="0056470C">
      <w:pPr>
        <w:rPr>
          <w:rFonts w:ascii="Verdana" w:hAnsi="Verdana"/>
          <w:color w:val="333333"/>
          <w:sz w:val="17"/>
          <w:szCs w:val="17"/>
        </w:rPr>
      </w:pPr>
    </w:p>
    <w:p w14:paraId="2904BF54" w14:textId="77777777" w:rsidR="00E36352" w:rsidRDefault="00E36352" w:rsidP="0056470C">
      <w:pPr>
        <w:rPr>
          <w:rFonts w:ascii="Verdana" w:hAnsi="Verdana"/>
          <w:color w:val="333333"/>
          <w:sz w:val="17"/>
          <w:szCs w:val="17"/>
          <w:shd w:val="clear" w:color="auto" w:fill="FFFFFF"/>
        </w:rPr>
      </w:pPr>
      <w:r>
        <w:rPr>
          <w:rFonts w:ascii="Verdana" w:hAnsi="Verdana"/>
          <w:color w:val="333333"/>
          <w:sz w:val="17"/>
          <w:szCs w:val="17"/>
          <w:shd w:val="clear" w:color="auto" w:fill="FFFFFF"/>
        </w:rPr>
        <w:t>Wie kann ich mein Konto verwalten?</w:t>
      </w:r>
    </w:p>
    <w:p w14:paraId="38C6A1D9" w14:textId="73D71B83" w:rsidR="00DE6A85" w:rsidRDefault="00DE6A85" w:rsidP="0056470C">
      <w:pPr>
        <w:rPr>
          <w:rFonts w:ascii="Verdana" w:hAnsi="Verdana"/>
          <w:color w:val="333333"/>
          <w:sz w:val="17"/>
          <w:szCs w:val="17"/>
        </w:rPr>
      </w:pPr>
    </w:p>
    <w:p w14:paraId="1E4774C4" w14:textId="35F46AD2" w:rsidR="001C58FD" w:rsidRDefault="001C58FD" w:rsidP="0056470C">
      <w:pPr>
        <w:rPr>
          <w:rFonts w:ascii="Verdana" w:hAnsi="Verdana"/>
          <w:color w:val="333333"/>
          <w:sz w:val="17"/>
          <w:szCs w:val="17"/>
        </w:rPr>
      </w:pPr>
      <w:r>
        <w:rPr>
          <w:rFonts w:ascii="Verdana" w:hAnsi="Verdana"/>
          <w:color w:val="333333"/>
          <w:sz w:val="17"/>
          <w:szCs w:val="17"/>
        </w:rPr>
        <w:t xml:space="preserve">Da es sich bei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um eine ausschließliche Direktbank handelt, erfolgt die Kontoführung rein elektronisch über das Online-Banking-Portal des Anbieters. Somit ist eine bequeme Kontoführung per Internet möglich, die dir zudem höchste Sicherheitsstandards über verschiedene Verfahren wie zum Beispiel Smart-TAN plus, </w:t>
      </w:r>
      <w:proofErr w:type="spellStart"/>
      <w:r>
        <w:rPr>
          <w:rFonts w:ascii="Verdana" w:hAnsi="Verdana"/>
          <w:color w:val="333333"/>
          <w:sz w:val="17"/>
          <w:szCs w:val="17"/>
        </w:rPr>
        <w:t>SecureGo</w:t>
      </w:r>
      <w:proofErr w:type="spellEnd"/>
      <w:r>
        <w:rPr>
          <w:rFonts w:ascii="Verdana" w:hAnsi="Verdana"/>
          <w:color w:val="333333"/>
          <w:sz w:val="17"/>
          <w:szCs w:val="17"/>
        </w:rPr>
        <w:t xml:space="preserve"> sowie </w:t>
      </w:r>
      <w:proofErr w:type="spellStart"/>
      <w:r>
        <w:rPr>
          <w:rFonts w:ascii="Verdana" w:hAnsi="Verdana"/>
          <w:color w:val="333333"/>
          <w:sz w:val="17"/>
          <w:szCs w:val="17"/>
        </w:rPr>
        <w:t>mobileTAN</w:t>
      </w:r>
      <w:proofErr w:type="spellEnd"/>
      <w:r>
        <w:rPr>
          <w:rFonts w:ascii="Verdana" w:hAnsi="Verdana"/>
          <w:color w:val="333333"/>
          <w:sz w:val="17"/>
          <w:szCs w:val="17"/>
        </w:rPr>
        <w:t xml:space="preserve"> bietet. Sämtliche Kontoauszüge erhältst du zudem rechtssicher und kostenlos in deinem elektronischen Postfach abgelegt.</w:t>
      </w:r>
      <w:r w:rsidR="007E6D9E">
        <w:rPr>
          <w:rFonts w:ascii="Verdana" w:hAnsi="Verdana"/>
          <w:color w:val="333333"/>
          <w:sz w:val="17"/>
          <w:szCs w:val="17"/>
        </w:rPr>
        <w:t xml:space="preserve"> Über das Smartphone kannst du dein Konto bei der Deutschen </w:t>
      </w:r>
      <w:proofErr w:type="spellStart"/>
      <w:r w:rsidR="007E6D9E">
        <w:rPr>
          <w:rFonts w:ascii="Verdana" w:hAnsi="Verdana"/>
          <w:color w:val="333333"/>
          <w:sz w:val="17"/>
          <w:szCs w:val="17"/>
        </w:rPr>
        <w:t>Skatbank</w:t>
      </w:r>
      <w:proofErr w:type="spellEnd"/>
      <w:r w:rsidR="007E6D9E">
        <w:rPr>
          <w:rFonts w:ascii="Verdana" w:hAnsi="Verdana"/>
          <w:color w:val="333333"/>
          <w:sz w:val="17"/>
          <w:szCs w:val="17"/>
        </w:rPr>
        <w:t xml:space="preserve"> kostenlos über die VR-</w:t>
      </w:r>
      <w:proofErr w:type="spellStart"/>
      <w:r w:rsidR="007E6D9E">
        <w:rPr>
          <w:rFonts w:ascii="Verdana" w:hAnsi="Verdana"/>
          <w:color w:val="333333"/>
          <w:sz w:val="17"/>
          <w:szCs w:val="17"/>
        </w:rPr>
        <w:t>BankingApp</w:t>
      </w:r>
      <w:proofErr w:type="spellEnd"/>
      <w:r w:rsidR="007E6D9E">
        <w:rPr>
          <w:rFonts w:ascii="Verdana" w:hAnsi="Verdana"/>
          <w:color w:val="333333"/>
          <w:sz w:val="17"/>
          <w:szCs w:val="17"/>
        </w:rPr>
        <w:t xml:space="preserve"> verwalten.</w:t>
      </w:r>
    </w:p>
    <w:p w14:paraId="7CB2D9F8" w14:textId="7460FD92" w:rsidR="007E6D9E" w:rsidRDefault="007E6D9E" w:rsidP="0056470C">
      <w:pPr>
        <w:rPr>
          <w:rFonts w:ascii="Verdana" w:hAnsi="Verdana"/>
          <w:color w:val="333333"/>
          <w:sz w:val="17"/>
          <w:szCs w:val="17"/>
        </w:rPr>
      </w:pPr>
    </w:p>
    <w:p w14:paraId="47ECBB41" w14:textId="3FA7F634" w:rsidR="007E6D9E" w:rsidRDefault="00257259" w:rsidP="0056470C">
      <w:pPr>
        <w:rPr>
          <w:rFonts w:ascii="Verdana" w:hAnsi="Verdana"/>
          <w:color w:val="333333"/>
          <w:sz w:val="17"/>
          <w:szCs w:val="17"/>
        </w:rPr>
      </w:pPr>
      <w:r>
        <w:rPr>
          <w:rFonts w:ascii="Verdana" w:hAnsi="Verdana"/>
          <w:color w:val="333333"/>
          <w:sz w:val="17"/>
          <w:szCs w:val="17"/>
        </w:rPr>
        <w:t>Details</w:t>
      </w:r>
    </w:p>
    <w:p w14:paraId="299D01AF" w14:textId="0756536B" w:rsidR="00257259" w:rsidRDefault="00257259" w:rsidP="0056470C">
      <w:pPr>
        <w:rPr>
          <w:rFonts w:ascii="Verdana" w:hAnsi="Verdana"/>
          <w:color w:val="333333"/>
          <w:sz w:val="17"/>
          <w:szCs w:val="17"/>
        </w:rPr>
      </w:pPr>
    </w:p>
    <w:p w14:paraId="15CAF63B" w14:textId="359928BC" w:rsidR="00257259" w:rsidRDefault="00362833" w:rsidP="0056470C">
      <w:pPr>
        <w:rPr>
          <w:rFonts w:ascii="Verdana" w:hAnsi="Verdana"/>
          <w:color w:val="333333"/>
          <w:sz w:val="17"/>
          <w:szCs w:val="17"/>
        </w:rPr>
      </w:pPr>
      <w:r>
        <w:rPr>
          <w:rFonts w:ascii="Verdana" w:hAnsi="Verdana"/>
          <w:color w:val="333333"/>
          <w:sz w:val="17"/>
          <w:szCs w:val="17"/>
        </w:rPr>
        <w:t xml:space="preserve">Weitere Services gibt es bei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im Zusammenspiel mit ihrem </w:t>
      </w:r>
      <w:proofErr w:type="spellStart"/>
      <w:r>
        <w:rPr>
          <w:rFonts w:ascii="Verdana" w:hAnsi="Verdana"/>
          <w:color w:val="333333"/>
          <w:sz w:val="17"/>
          <w:szCs w:val="17"/>
        </w:rPr>
        <w:t>TrumpfKonto</w:t>
      </w:r>
      <w:proofErr w:type="spellEnd"/>
      <w:r>
        <w:rPr>
          <w:rFonts w:ascii="Verdana" w:hAnsi="Verdana"/>
          <w:color w:val="333333"/>
          <w:sz w:val="17"/>
          <w:szCs w:val="17"/>
        </w:rPr>
        <w:t xml:space="preserve"> leider nicht im Angebot. Als Alleinstellungsmerkmal offeriert die Bank jedoch die Unterhaltung von drei kostenlosen Girokonten – erst ab dem vierten Konto wird eine monatliche Kontoführungsgebühr in Höhe von 5,00 Euro fällig. Genutzt werden können überdies die zwei Kreditkarten-Varianten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in Form der Skatbank-MasterCard, beziehungsweise der Skatbank-MasterCard Basic. Die Rufnummer </w:t>
      </w:r>
      <w:r w:rsidRPr="00362833">
        <w:rPr>
          <w:rFonts w:ascii="Verdana" w:hAnsi="Verdana"/>
          <w:color w:val="333333"/>
          <w:sz w:val="17"/>
          <w:szCs w:val="17"/>
        </w:rPr>
        <w:t>03447 5155755</w:t>
      </w:r>
      <w:r>
        <w:rPr>
          <w:rFonts w:ascii="Verdana" w:hAnsi="Verdana"/>
          <w:color w:val="333333"/>
          <w:sz w:val="17"/>
          <w:szCs w:val="17"/>
        </w:rPr>
        <w:t xml:space="preserve"> dient zugleich als Service-Hotline für Kundenanfragen und kann von montags bis freitags zu den regulären Geschäftszeiten zwischen 8 und 18 Uhr zum Ortsgesprächstarif kontaktiert werden.</w:t>
      </w:r>
    </w:p>
    <w:p w14:paraId="4FBC7D5A" w14:textId="0D21C35C" w:rsidR="001E52D0" w:rsidRDefault="001E52D0" w:rsidP="0056470C">
      <w:pPr>
        <w:rPr>
          <w:rFonts w:ascii="Verdana" w:hAnsi="Verdana"/>
          <w:color w:val="333333"/>
          <w:sz w:val="17"/>
          <w:szCs w:val="17"/>
        </w:rPr>
      </w:pPr>
    </w:p>
    <w:p w14:paraId="635055D8" w14:textId="1155E934" w:rsidR="001E52D0" w:rsidRDefault="001E52D0" w:rsidP="0056470C">
      <w:pPr>
        <w:rPr>
          <w:rFonts w:ascii="Verdana" w:hAnsi="Verdana"/>
          <w:color w:val="333333"/>
          <w:sz w:val="17"/>
          <w:szCs w:val="17"/>
        </w:rPr>
      </w:pPr>
      <w:r>
        <w:rPr>
          <w:rFonts w:ascii="Verdana" w:hAnsi="Verdana"/>
          <w:color w:val="333333"/>
          <w:sz w:val="17"/>
          <w:szCs w:val="17"/>
        </w:rPr>
        <w:t xml:space="preserve">Für die Kontoeröffnung musst du dich als potenzieller Neukunde zunächst auf die Webseite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begeben, um dir dort die entsprechenden Kontoeröffnungsunterlagen herunterzuladen. Diese findest du unter der Rubrik „Jetzt </w:t>
      </w:r>
      <w:proofErr w:type="spellStart"/>
      <w:r>
        <w:rPr>
          <w:rFonts w:ascii="Verdana" w:hAnsi="Verdana"/>
          <w:color w:val="333333"/>
          <w:sz w:val="17"/>
          <w:szCs w:val="17"/>
        </w:rPr>
        <w:t>TrumpfKonto</w:t>
      </w:r>
      <w:proofErr w:type="spellEnd"/>
      <w:r>
        <w:rPr>
          <w:rFonts w:ascii="Verdana" w:hAnsi="Verdana"/>
          <w:color w:val="333333"/>
          <w:sz w:val="17"/>
          <w:szCs w:val="17"/>
        </w:rPr>
        <w:t xml:space="preserve"> eröffnen“.</w:t>
      </w:r>
      <w:r w:rsidR="00945987">
        <w:rPr>
          <w:rFonts w:ascii="Verdana" w:hAnsi="Verdana"/>
          <w:color w:val="333333"/>
          <w:sz w:val="17"/>
          <w:szCs w:val="17"/>
        </w:rPr>
        <w:t xml:space="preserve"> Im nächsten Schritt musst du die Unterlagen mit deinen individuellen Kontaktdaten befüllen </w:t>
      </w:r>
      <w:r w:rsidR="00971440">
        <w:rPr>
          <w:rFonts w:ascii="Verdana" w:hAnsi="Verdana"/>
          <w:color w:val="333333"/>
          <w:sz w:val="17"/>
          <w:szCs w:val="17"/>
        </w:rPr>
        <w:t xml:space="preserve">und diese dann ausdrucken. Der letzte Schritt ist notwendig, damit du die ausgefüllten Unterlagen im Anschluss einer Legitimation unterziehen kannst. Hierfür kann das Post-Ident-Verfahren der Deutschen Post AG genutzt werden. </w:t>
      </w:r>
      <w:r w:rsidR="00BE5074">
        <w:rPr>
          <w:rFonts w:ascii="Verdana" w:hAnsi="Verdana"/>
          <w:color w:val="333333"/>
          <w:sz w:val="17"/>
          <w:szCs w:val="17"/>
        </w:rPr>
        <w:lastRenderedPageBreak/>
        <w:t xml:space="preserve">Indem du deinen gültigen Personalausweis oder Reisepass zur Verifizierung vorlegst, werden deine innerhalb der Eröffnungsunterlagen gemachten Angaben verifiziert. Sämtliche Unterlagen müssen dann an die Postadresse der Deutschen </w:t>
      </w:r>
      <w:proofErr w:type="spellStart"/>
      <w:r w:rsidR="00BE5074">
        <w:rPr>
          <w:rFonts w:ascii="Verdana" w:hAnsi="Verdana"/>
          <w:color w:val="333333"/>
          <w:sz w:val="17"/>
          <w:szCs w:val="17"/>
        </w:rPr>
        <w:t>Skatbank</w:t>
      </w:r>
      <w:proofErr w:type="spellEnd"/>
      <w:r w:rsidR="00BE5074">
        <w:rPr>
          <w:rFonts w:ascii="Verdana" w:hAnsi="Verdana"/>
          <w:color w:val="333333"/>
          <w:sz w:val="17"/>
          <w:szCs w:val="17"/>
        </w:rPr>
        <w:t xml:space="preserve"> in der Altenburger Straße 13 in 04626 Schmölln gesendet werden. </w:t>
      </w:r>
      <w:r w:rsidR="0005712B">
        <w:rPr>
          <w:rFonts w:ascii="Verdana" w:hAnsi="Verdana"/>
          <w:color w:val="333333"/>
          <w:sz w:val="17"/>
          <w:szCs w:val="17"/>
        </w:rPr>
        <w:t xml:space="preserve">Die Kontoeröffnung selbst folgt dann in der Regel binnen maximal 5 Werktagen. Mit der Freischaltung erhältst du dann auch deine individuelle Online-Banking-Zugangsdaten postalisch und per Mail zugesandt und kannst dein Deutsche </w:t>
      </w:r>
      <w:proofErr w:type="spellStart"/>
      <w:r w:rsidR="0005712B">
        <w:rPr>
          <w:rFonts w:ascii="Verdana" w:hAnsi="Verdana"/>
          <w:color w:val="333333"/>
          <w:sz w:val="17"/>
          <w:szCs w:val="17"/>
        </w:rPr>
        <w:t>Skatbank</w:t>
      </w:r>
      <w:proofErr w:type="spellEnd"/>
      <w:r w:rsidR="0005712B">
        <w:rPr>
          <w:rFonts w:ascii="Verdana" w:hAnsi="Verdana"/>
          <w:color w:val="333333"/>
          <w:sz w:val="17"/>
          <w:szCs w:val="17"/>
        </w:rPr>
        <w:t xml:space="preserve"> Girokonto ab da vollumfänglich nutzen.</w:t>
      </w:r>
      <w:r w:rsidR="00B364C1">
        <w:rPr>
          <w:rFonts w:ascii="Verdana" w:hAnsi="Verdana"/>
          <w:color w:val="333333"/>
          <w:sz w:val="17"/>
          <w:szCs w:val="17"/>
        </w:rPr>
        <w:t xml:space="preserve"> Als wichtiger Punkt sei noch anzumerken, dass du die ausgefüllten Kontoeröffnungsunterlagen spätestens 4 Wochen nach deren Ausdruck, verifiziert an die </w:t>
      </w:r>
      <w:proofErr w:type="spellStart"/>
      <w:r w:rsidR="00B364C1">
        <w:rPr>
          <w:rFonts w:ascii="Verdana" w:hAnsi="Verdana"/>
          <w:color w:val="333333"/>
          <w:sz w:val="17"/>
          <w:szCs w:val="17"/>
        </w:rPr>
        <w:t>Skatbank</w:t>
      </w:r>
      <w:proofErr w:type="spellEnd"/>
      <w:r w:rsidR="00B364C1">
        <w:rPr>
          <w:rFonts w:ascii="Verdana" w:hAnsi="Verdana"/>
          <w:color w:val="333333"/>
          <w:sz w:val="17"/>
          <w:szCs w:val="17"/>
        </w:rPr>
        <w:t xml:space="preserve"> eingesendet haben musst, bevor diese aus Sicherheitsgründen an Gültigkeit verlieren.</w:t>
      </w:r>
      <w:r w:rsidR="00724BAC">
        <w:rPr>
          <w:rFonts w:ascii="Verdana" w:hAnsi="Verdana"/>
          <w:color w:val="333333"/>
          <w:sz w:val="17"/>
          <w:szCs w:val="17"/>
        </w:rPr>
        <w:t xml:space="preserve"> </w:t>
      </w:r>
    </w:p>
    <w:p w14:paraId="27E02B50" w14:textId="5DEA511C" w:rsidR="00724BAC" w:rsidRDefault="00724BAC" w:rsidP="0056470C">
      <w:pPr>
        <w:rPr>
          <w:rFonts w:ascii="Verdana" w:hAnsi="Verdana"/>
          <w:color w:val="333333"/>
          <w:sz w:val="17"/>
          <w:szCs w:val="17"/>
        </w:rPr>
      </w:pPr>
    </w:p>
    <w:p w14:paraId="01369018" w14:textId="1CD39438" w:rsidR="00724BAC" w:rsidRDefault="00724BAC" w:rsidP="0056470C">
      <w:pPr>
        <w:rPr>
          <w:rFonts w:ascii="Verdana" w:hAnsi="Verdana"/>
          <w:color w:val="333333"/>
          <w:sz w:val="17"/>
          <w:szCs w:val="17"/>
        </w:rPr>
      </w:pPr>
      <w:r>
        <w:rPr>
          <w:rFonts w:ascii="Verdana" w:hAnsi="Verdana"/>
          <w:color w:val="333333"/>
          <w:sz w:val="17"/>
          <w:szCs w:val="17"/>
        </w:rPr>
        <w:t xml:space="preserve">Indem du die Service-Rufnummer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kontaktierst, kann du dich zudem über den kostenlosen Kontowechselservice des Anbieters informieren. Dieser stellt dir dann im Zuge deiner Anfrage die hierfür notwendigen Kontowechselunterlagen zur Verfügung. Diese müssen dann von dir ausgefüllt und ebenfalls verifiziert werden. Mit diesen erteilst du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eine Vollmacht, in deinem Namen Guthaben von einem anderen Girokonto auf dein neues Girokonto bei der Deutschen </w:t>
      </w:r>
      <w:proofErr w:type="spellStart"/>
      <w:r>
        <w:rPr>
          <w:rFonts w:ascii="Verdana" w:hAnsi="Verdana"/>
          <w:color w:val="333333"/>
          <w:sz w:val="17"/>
          <w:szCs w:val="17"/>
        </w:rPr>
        <w:t>Skatbank</w:t>
      </w:r>
      <w:proofErr w:type="spellEnd"/>
      <w:r>
        <w:rPr>
          <w:rFonts w:ascii="Verdana" w:hAnsi="Verdana"/>
          <w:color w:val="333333"/>
          <w:sz w:val="17"/>
          <w:szCs w:val="17"/>
        </w:rPr>
        <w:t xml:space="preserve"> zu übertragen.</w:t>
      </w:r>
    </w:p>
    <w:p w14:paraId="7BE9E794" w14:textId="576624A8" w:rsidR="00724BAC" w:rsidRDefault="00724BAC" w:rsidP="0056470C">
      <w:pPr>
        <w:rPr>
          <w:rFonts w:ascii="Verdana" w:hAnsi="Verdana"/>
          <w:color w:val="333333"/>
          <w:sz w:val="17"/>
          <w:szCs w:val="17"/>
        </w:rPr>
      </w:pPr>
    </w:p>
    <w:p w14:paraId="04991FAB" w14:textId="74EA9C38" w:rsidR="00724BAC" w:rsidRDefault="00724BAC" w:rsidP="0056470C">
      <w:pPr>
        <w:rPr>
          <w:rFonts w:ascii="Verdana" w:hAnsi="Verdana"/>
          <w:color w:val="333333"/>
          <w:sz w:val="17"/>
          <w:szCs w:val="17"/>
        </w:rPr>
      </w:pPr>
      <w:r>
        <w:rPr>
          <w:rFonts w:ascii="Verdana" w:hAnsi="Verdana"/>
          <w:color w:val="333333"/>
          <w:sz w:val="17"/>
          <w:szCs w:val="17"/>
        </w:rPr>
        <w:t xml:space="preserve">In puncto Sicherheitsverfahren wird dir zudem eine Reihe von Möglichkeiten angeboten. Unter anderem kannst du hier das beliebte Smart-TAN plus- sowie das Smart-TAN </w:t>
      </w:r>
      <w:proofErr w:type="spellStart"/>
      <w:r>
        <w:rPr>
          <w:rFonts w:ascii="Verdana" w:hAnsi="Verdana"/>
          <w:color w:val="333333"/>
          <w:sz w:val="17"/>
          <w:szCs w:val="17"/>
        </w:rPr>
        <w:t>photo</w:t>
      </w:r>
      <w:proofErr w:type="spellEnd"/>
      <w:r>
        <w:rPr>
          <w:rFonts w:ascii="Verdana" w:hAnsi="Verdana"/>
          <w:color w:val="333333"/>
          <w:sz w:val="17"/>
          <w:szCs w:val="17"/>
        </w:rPr>
        <w:t>-Verfahren kostenlos nutzen.</w:t>
      </w:r>
      <w:r w:rsidR="00FB5CB1">
        <w:rPr>
          <w:rFonts w:ascii="Verdana" w:hAnsi="Verdana"/>
          <w:color w:val="333333"/>
          <w:sz w:val="17"/>
          <w:szCs w:val="17"/>
        </w:rPr>
        <w:t xml:space="preserve"> Ebenfalls nutzbar sind überdies das </w:t>
      </w:r>
      <w:proofErr w:type="spellStart"/>
      <w:r w:rsidR="00FB5CB1">
        <w:rPr>
          <w:rFonts w:ascii="Verdana" w:hAnsi="Verdana"/>
          <w:color w:val="333333"/>
          <w:sz w:val="17"/>
          <w:szCs w:val="17"/>
        </w:rPr>
        <w:t>SecureGo</w:t>
      </w:r>
      <w:proofErr w:type="spellEnd"/>
      <w:r w:rsidR="00FB5CB1">
        <w:rPr>
          <w:rFonts w:ascii="Verdana" w:hAnsi="Verdana"/>
          <w:color w:val="333333"/>
          <w:sz w:val="17"/>
          <w:szCs w:val="17"/>
        </w:rPr>
        <w:t xml:space="preserve">-Verfahren für 0,05 Euro pro entsprechender TAN sowie das </w:t>
      </w:r>
      <w:proofErr w:type="spellStart"/>
      <w:r w:rsidR="00FB5CB1">
        <w:rPr>
          <w:rFonts w:ascii="Verdana" w:hAnsi="Verdana"/>
          <w:color w:val="333333"/>
          <w:sz w:val="17"/>
          <w:szCs w:val="17"/>
        </w:rPr>
        <w:t>mobileTAN</w:t>
      </w:r>
      <w:proofErr w:type="spellEnd"/>
      <w:r w:rsidR="00FB5CB1">
        <w:rPr>
          <w:rFonts w:ascii="Verdana" w:hAnsi="Verdana"/>
          <w:color w:val="333333"/>
          <w:sz w:val="17"/>
          <w:szCs w:val="17"/>
        </w:rPr>
        <w:t xml:space="preserve">-Verfahren für 0,10 Euro je SMS-Zusendung. </w:t>
      </w:r>
    </w:p>
    <w:p w14:paraId="4304B36D" w14:textId="77777777" w:rsidR="0005712B" w:rsidRDefault="0005712B" w:rsidP="001E52D0">
      <w:pPr>
        <w:pStyle w:val="StandardWeb"/>
        <w:shd w:val="clear" w:color="auto" w:fill="FFFFFF"/>
        <w:spacing w:before="0" w:beforeAutospacing="0" w:after="0" w:afterAutospacing="0"/>
        <w:rPr>
          <w:rFonts w:ascii="Segoe UI" w:hAnsi="Segoe UI" w:cs="Segoe UI"/>
          <w:color w:val="333333"/>
          <w:sz w:val="20"/>
          <w:szCs w:val="20"/>
        </w:rPr>
      </w:pPr>
    </w:p>
    <w:p w14:paraId="65951662" w14:textId="792DA9EC" w:rsidR="001E52D0" w:rsidRDefault="001E52D0" w:rsidP="001E52D0">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br/>
      </w:r>
    </w:p>
    <w:p w14:paraId="6615A89E" w14:textId="77777777" w:rsidR="001E52D0" w:rsidRDefault="001E52D0" w:rsidP="0056470C">
      <w:pPr>
        <w:rPr>
          <w:rFonts w:ascii="Verdana" w:hAnsi="Verdana"/>
          <w:color w:val="333333"/>
          <w:sz w:val="17"/>
          <w:szCs w:val="17"/>
        </w:rPr>
      </w:pPr>
      <w:bookmarkStart w:id="0" w:name="_GoBack"/>
      <w:bookmarkEnd w:id="0"/>
    </w:p>
    <w:p w14:paraId="0E7A4EFC" w14:textId="30C2258E" w:rsidR="001C58FD" w:rsidRDefault="001C58FD" w:rsidP="0056470C">
      <w:pPr>
        <w:rPr>
          <w:rFonts w:ascii="Verdana" w:hAnsi="Verdana"/>
          <w:color w:val="333333"/>
          <w:sz w:val="17"/>
          <w:szCs w:val="17"/>
        </w:rPr>
      </w:pPr>
    </w:p>
    <w:p w14:paraId="23278C82" w14:textId="3F461B7D" w:rsidR="00362833" w:rsidRDefault="00362833" w:rsidP="0056470C">
      <w:pPr>
        <w:rPr>
          <w:rFonts w:ascii="Verdana" w:hAnsi="Verdana"/>
          <w:color w:val="333333"/>
          <w:sz w:val="17"/>
          <w:szCs w:val="17"/>
        </w:rPr>
      </w:pPr>
    </w:p>
    <w:p w14:paraId="513941FC" w14:textId="75E198DA" w:rsidR="00257259" w:rsidRDefault="00257259" w:rsidP="00257259">
      <w:pPr>
        <w:rPr>
          <w:rFonts w:ascii="Verdana" w:hAnsi="Verdana"/>
          <w:color w:val="333333"/>
          <w:sz w:val="17"/>
          <w:szCs w:val="17"/>
          <w:shd w:val="clear" w:color="auto" w:fill="FFFFFF"/>
        </w:rPr>
      </w:pPr>
      <w:r>
        <w:rPr>
          <w:rFonts w:ascii="Verdana" w:hAnsi="Verdana"/>
          <w:color w:val="333333"/>
          <w:sz w:val="17"/>
          <w:szCs w:val="17"/>
        </w:rPr>
        <w:br/>
      </w:r>
      <w:r>
        <w:rPr>
          <w:rFonts w:ascii="Verdana" w:hAnsi="Verdana"/>
          <w:color w:val="333333"/>
          <w:sz w:val="17"/>
          <w:szCs w:val="17"/>
          <w:shd w:val="clear" w:color="auto" w:fill="FFFFFF"/>
        </w:rPr>
        <w:t>Wie geht die Kontoeröffnung vonstatten? Gibt es einen guten Kontowechselservice? Welche Sicherheitsverfahren werden angeboten?</w:t>
      </w:r>
    </w:p>
    <w:p w14:paraId="42702654" w14:textId="654568FA" w:rsidR="001C58FD" w:rsidRDefault="001C58FD" w:rsidP="001C58FD">
      <w:pPr>
        <w:pStyle w:val="has-on-print-icon"/>
        <w:shd w:val="clear" w:color="auto" w:fill="FFFFFF"/>
        <w:spacing w:before="0" w:beforeAutospacing="0" w:after="111" w:afterAutospacing="0"/>
        <w:rPr>
          <w:rFonts w:ascii="Segoe UI Semibold" w:hAnsi="Segoe UI Semibold" w:cs="Segoe UI Semibold"/>
          <w:b/>
          <w:bCs/>
          <w:color w:val="333333"/>
          <w:sz w:val="20"/>
          <w:szCs w:val="20"/>
        </w:rPr>
      </w:pPr>
    </w:p>
    <w:p w14:paraId="1DCDFAB0" w14:textId="6C4E4F35" w:rsidR="00F465B8" w:rsidRDefault="00F465B8" w:rsidP="0056470C">
      <w:pPr>
        <w:rPr>
          <w:rFonts w:ascii="Verdana" w:hAnsi="Verdana"/>
          <w:color w:val="333333"/>
          <w:sz w:val="17"/>
          <w:szCs w:val="17"/>
        </w:rPr>
      </w:pPr>
    </w:p>
    <w:p w14:paraId="29DC1234" w14:textId="7AB31ED7" w:rsidR="00F465B8" w:rsidRDefault="00F465B8" w:rsidP="0056470C">
      <w:pPr>
        <w:rPr>
          <w:rFonts w:ascii="Verdana" w:hAnsi="Verdana"/>
          <w:color w:val="333333"/>
          <w:sz w:val="17"/>
          <w:szCs w:val="17"/>
        </w:rPr>
      </w:pPr>
    </w:p>
    <w:p w14:paraId="002381AC" w14:textId="77777777" w:rsidR="00F465B8" w:rsidRDefault="00F465B8" w:rsidP="0056470C">
      <w:pPr>
        <w:rPr>
          <w:rFonts w:ascii="Verdana" w:hAnsi="Verdana"/>
          <w:color w:val="333333"/>
          <w:sz w:val="17"/>
          <w:szCs w:val="17"/>
        </w:rPr>
      </w:pPr>
    </w:p>
    <w:p w14:paraId="22B9DBD6" w14:textId="176EBE35" w:rsidR="00422A9C" w:rsidRDefault="00422A9C" w:rsidP="0056470C">
      <w:pPr>
        <w:rPr>
          <w:rFonts w:ascii="Verdana" w:hAnsi="Verdana"/>
          <w:color w:val="333333"/>
          <w:sz w:val="17"/>
          <w:szCs w:val="17"/>
        </w:rPr>
      </w:pPr>
    </w:p>
    <w:p w14:paraId="768CB8BE" w14:textId="20289FA6" w:rsidR="00212562" w:rsidRDefault="00212562" w:rsidP="00A0246C">
      <w:pPr>
        <w:rPr>
          <w:rFonts w:ascii="Verdana" w:hAnsi="Verdana"/>
          <w:color w:val="333333"/>
          <w:sz w:val="17"/>
          <w:szCs w:val="1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2"/>
        <w:gridCol w:w="2752"/>
        <w:gridCol w:w="3978"/>
      </w:tblGrid>
      <w:tr w:rsidR="00212562" w:rsidRPr="00A0246C" w14:paraId="278FAC42" w14:textId="77777777" w:rsidTr="002D3239">
        <w:trPr>
          <w:tblCellSpacing w:w="15" w:type="dxa"/>
        </w:trPr>
        <w:tc>
          <w:tcPr>
            <w:tcW w:w="0" w:type="auto"/>
            <w:tcMar>
              <w:top w:w="0" w:type="dxa"/>
              <w:left w:w="0" w:type="dxa"/>
              <w:bottom w:w="45" w:type="dxa"/>
              <w:right w:w="720" w:type="dxa"/>
            </w:tcMar>
            <w:hideMark/>
          </w:tcPr>
          <w:p w14:paraId="78B16511" w14:textId="77777777" w:rsidR="00212562" w:rsidRPr="00A0246C" w:rsidRDefault="00212562" w:rsidP="002D3239">
            <w:pPr>
              <w:spacing w:before="120" w:after="0" w:line="240" w:lineRule="auto"/>
              <w:rPr>
                <w:rFonts w:ascii="Verdana" w:eastAsia="Times New Roman" w:hAnsi="Verdana" w:cs="Times New Roman"/>
                <w:b/>
                <w:bCs/>
                <w:color w:val="333333"/>
                <w:sz w:val="15"/>
                <w:szCs w:val="15"/>
                <w:lang w:eastAsia="de-DE"/>
              </w:rPr>
            </w:pPr>
            <w:r w:rsidRPr="00A0246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87F3583" w14:textId="77777777" w:rsidR="00212562" w:rsidRPr="00A0246C" w:rsidRDefault="00212562" w:rsidP="002D3239">
            <w:pPr>
              <w:spacing w:before="120" w:after="0" w:line="240" w:lineRule="auto"/>
              <w:rPr>
                <w:rFonts w:ascii="Verdana" w:eastAsia="Times New Roman" w:hAnsi="Verdana" w:cs="Times New Roman"/>
                <w:color w:val="333333"/>
                <w:sz w:val="15"/>
                <w:szCs w:val="15"/>
                <w:lang w:eastAsia="de-DE"/>
              </w:rPr>
            </w:pPr>
            <w:r w:rsidRPr="00A0246C">
              <w:rPr>
                <w:rFonts w:ascii="Verdana" w:eastAsia="Times New Roman" w:hAnsi="Verdana" w:cs="Times New Roman"/>
                <w:b/>
                <w:bCs/>
                <w:color w:val="333333"/>
                <w:sz w:val="15"/>
                <w:szCs w:val="15"/>
                <w:lang w:eastAsia="de-DE"/>
              </w:rPr>
              <w:t xml:space="preserve">deutsche </w:t>
            </w:r>
            <w:proofErr w:type="spellStart"/>
            <w:r w:rsidRPr="00A0246C">
              <w:rPr>
                <w:rFonts w:ascii="Verdana" w:eastAsia="Times New Roman" w:hAnsi="Verdana" w:cs="Times New Roman"/>
                <w:b/>
                <w:bCs/>
                <w:color w:val="333333"/>
                <w:sz w:val="15"/>
                <w:szCs w:val="15"/>
                <w:lang w:eastAsia="de-DE"/>
              </w:rPr>
              <w:t>skatbank</w:t>
            </w:r>
            <w:proofErr w:type="spellEnd"/>
            <w:r w:rsidRPr="00A0246C">
              <w:rPr>
                <w:rFonts w:ascii="Verdana" w:eastAsia="Times New Roman" w:hAnsi="Verdana" w:cs="Times New Roman"/>
                <w:b/>
                <w:bCs/>
                <w:color w:val="333333"/>
                <w:sz w:val="15"/>
                <w:szCs w:val="15"/>
                <w:lang w:eastAsia="de-DE"/>
              </w:rPr>
              <w:t xml:space="preserve"> </w:t>
            </w:r>
            <w:proofErr w:type="spellStart"/>
            <w:r w:rsidRPr="00A0246C">
              <w:rPr>
                <w:rFonts w:ascii="Verdana" w:eastAsia="Times New Roman" w:hAnsi="Verdana" w:cs="Times New Roman"/>
                <w:b/>
                <w:bCs/>
                <w:color w:val="333333"/>
                <w:sz w:val="15"/>
                <w:szCs w:val="15"/>
                <w:lang w:eastAsia="de-DE"/>
              </w:rPr>
              <w:t>girokonto</w:t>
            </w:r>
            <w:proofErr w:type="spellEnd"/>
          </w:p>
        </w:tc>
        <w:tc>
          <w:tcPr>
            <w:tcW w:w="0" w:type="auto"/>
            <w:tcMar>
              <w:top w:w="0" w:type="dxa"/>
              <w:left w:w="0" w:type="dxa"/>
              <w:bottom w:w="0" w:type="dxa"/>
              <w:right w:w="150" w:type="dxa"/>
            </w:tcMar>
            <w:hideMark/>
          </w:tcPr>
          <w:p w14:paraId="5334B1A3" w14:textId="77777777" w:rsidR="00212562" w:rsidRPr="00A0246C" w:rsidRDefault="00212562" w:rsidP="002D3239">
            <w:pPr>
              <w:spacing w:before="120" w:after="0" w:line="240" w:lineRule="auto"/>
              <w:rPr>
                <w:rFonts w:ascii="Verdana" w:eastAsia="Times New Roman" w:hAnsi="Verdana" w:cs="Times New Roman"/>
                <w:color w:val="333333"/>
                <w:sz w:val="15"/>
                <w:szCs w:val="15"/>
                <w:lang w:eastAsia="de-DE"/>
              </w:rPr>
            </w:pPr>
            <w:r w:rsidRPr="00A0246C">
              <w:rPr>
                <w:rFonts w:ascii="Verdana" w:eastAsia="Times New Roman" w:hAnsi="Verdana" w:cs="Times New Roman"/>
                <w:color w:val="333333"/>
                <w:sz w:val="15"/>
                <w:szCs w:val="15"/>
                <w:lang w:eastAsia="de-DE"/>
              </w:rPr>
              <w:t>genutzt: 0 Mal </w:t>
            </w:r>
            <w:r w:rsidRPr="00A0246C">
              <w:rPr>
                <w:rFonts w:ascii="Verdana" w:eastAsia="Times New Roman" w:hAnsi="Verdana" w:cs="Times New Roman"/>
                <w:noProof/>
                <w:color w:val="333333"/>
                <w:sz w:val="15"/>
                <w:szCs w:val="15"/>
                <w:lang w:eastAsia="de-DE"/>
              </w:rPr>
              <w:drawing>
                <wp:inline distT="0" distB="0" distL="0" distR="0" wp14:anchorId="4DD024FC" wp14:editId="4527BC8D">
                  <wp:extent cx="153670" cy="15367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40599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A0246C">
              <w:rPr>
                <w:rFonts w:ascii="Verdana" w:eastAsia="Times New Roman" w:hAnsi="Verdana" w:cs="Times New Roman"/>
                <w:color w:val="333333"/>
                <w:sz w:val="15"/>
                <w:szCs w:val="15"/>
                <w:lang w:eastAsia="de-DE"/>
              </w:rPr>
              <w:t xml:space="preserve"> (Zu erreichende </w:t>
            </w:r>
            <w:proofErr w:type="spellStart"/>
            <w:r w:rsidRPr="00A0246C">
              <w:rPr>
                <w:rFonts w:ascii="Verdana" w:eastAsia="Times New Roman" w:hAnsi="Verdana" w:cs="Times New Roman"/>
                <w:color w:val="333333"/>
                <w:sz w:val="15"/>
                <w:szCs w:val="15"/>
                <w:lang w:eastAsia="de-DE"/>
              </w:rPr>
              <w:t>Keyworddichte</w:t>
            </w:r>
            <w:proofErr w:type="spellEnd"/>
            <w:r w:rsidRPr="00A0246C">
              <w:rPr>
                <w:rFonts w:ascii="Verdana" w:eastAsia="Times New Roman" w:hAnsi="Verdana" w:cs="Times New Roman"/>
                <w:color w:val="333333"/>
                <w:sz w:val="15"/>
                <w:szCs w:val="15"/>
                <w:lang w:eastAsia="de-DE"/>
              </w:rPr>
              <w:t>: 2-3 Mal)</w:t>
            </w:r>
          </w:p>
        </w:tc>
      </w:tr>
    </w:tbl>
    <w:p w14:paraId="372DF233" w14:textId="77777777" w:rsidR="00212562" w:rsidRDefault="00212562" w:rsidP="00A0246C">
      <w:pPr>
        <w:rPr>
          <w:rFonts w:ascii="Verdana" w:hAnsi="Verdana"/>
          <w:color w:val="333333"/>
          <w:sz w:val="17"/>
          <w:szCs w:val="17"/>
        </w:rPr>
      </w:pPr>
    </w:p>
    <w:p w14:paraId="302FA618" w14:textId="77777777" w:rsidR="00A0246C" w:rsidRDefault="00A0246C" w:rsidP="00A0246C">
      <w:pPr>
        <w:pStyle w:val="berschrift1"/>
        <w:shd w:val="clear" w:color="auto" w:fill="FFFFFF"/>
        <w:spacing w:before="0" w:beforeAutospacing="0" w:after="0" w:afterAutospacing="0" w:line="256" w:lineRule="atLeast"/>
        <w:rPr>
          <w:rFonts w:ascii="Segoe UI" w:hAnsi="Segoe UI" w:cs="Segoe UI"/>
          <w:b w:val="0"/>
          <w:bCs w:val="0"/>
          <w:color w:val="FF6600"/>
          <w:sz w:val="46"/>
          <w:szCs w:val="46"/>
        </w:rPr>
      </w:pPr>
      <w:r>
        <w:rPr>
          <w:rFonts w:ascii="Segoe UI" w:hAnsi="Segoe UI" w:cs="Segoe UI"/>
          <w:b w:val="0"/>
          <w:bCs w:val="0"/>
          <w:color w:val="FF6600"/>
          <w:sz w:val="46"/>
          <w:szCs w:val="46"/>
        </w:rPr>
        <w:t>Das Girokonto ohne Kontoführungsgebühr</w:t>
      </w:r>
    </w:p>
    <w:p w14:paraId="2F03AF7A" w14:textId="77777777" w:rsidR="00A0246C" w:rsidRDefault="00A0246C" w:rsidP="00A0246C">
      <w:pPr>
        <w:pStyle w:val="berschrift2"/>
        <w:shd w:val="clear" w:color="auto" w:fill="FFFFFF"/>
        <w:spacing w:before="213" w:line="280" w:lineRule="atLeast"/>
        <w:rPr>
          <w:rFonts w:ascii="Segoe UI Semibold" w:hAnsi="Segoe UI Semibold" w:cs="Segoe UI Semibold"/>
          <w:b/>
          <w:bCs/>
          <w:color w:val="5A5A5A"/>
          <w:sz w:val="28"/>
          <w:szCs w:val="28"/>
        </w:rPr>
      </w:pPr>
      <w:r>
        <w:rPr>
          <w:rFonts w:ascii="Segoe UI Semibold" w:hAnsi="Segoe UI Semibold" w:cs="Segoe UI Semibold"/>
          <w:color w:val="5A5A5A"/>
          <w:sz w:val="28"/>
          <w:szCs w:val="28"/>
        </w:rPr>
        <w:t>Skatbank-</w:t>
      </w:r>
      <w:proofErr w:type="spellStart"/>
      <w:r>
        <w:rPr>
          <w:rFonts w:ascii="Segoe UI Semibold" w:hAnsi="Segoe UI Semibold" w:cs="Segoe UI Semibold"/>
          <w:color w:val="5A5A5A"/>
          <w:sz w:val="28"/>
          <w:szCs w:val="28"/>
        </w:rPr>
        <w:t>TrumpfKonto</w:t>
      </w:r>
      <w:proofErr w:type="spellEnd"/>
      <w:r>
        <w:rPr>
          <w:rFonts w:ascii="Segoe UI Semibold" w:hAnsi="Segoe UI Semibold" w:cs="Segoe UI Semibold"/>
          <w:color w:val="5A5A5A"/>
          <w:sz w:val="28"/>
          <w:szCs w:val="28"/>
        </w:rPr>
        <w:t xml:space="preserve"> mit Top-Konditionen</w:t>
      </w:r>
    </w:p>
    <w:p w14:paraId="3B6F9D1C" w14:textId="77777777" w:rsidR="00A0246C" w:rsidRDefault="00A0246C" w:rsidP="00A0246C">
      <w:pPr>
        <w:pStyle w:val="StandardWeb"/>
        <w:shd w:val="clear" w:color="auto" w:fill="FFFFFF"/>
        <w:spacing w:before="0" w:beforeAutospacing="0" w:after="185" w:afterAutospacing="0"/>
        <w:rPr>
          <w:rFonts w:ascii="Segoe UI" w:hAnsi="Segoe UI" w:cs="Segoe UI"/>
          <w:color w:val="333333"/>
          <w:sz w:val="20"/>
          <w:szCs w:val="20"/>
        </w:rPr>
      </w:pPr>
      <w:r>
        <w:rPr>
          <w:rFonts w:ascii="Segoe UI" w:hAnsi="Segoe UI" w:cs="Segoe UI"/>
          <w:color w:val="333333"/>
          <w:sz w:val="20"/>
          <w:szCs w:val="20"/>
        </w:rPr>
        <w:t>Sie suchen ein Girokonto ohne Kontoführungsgebühr mit Top-Konditionen und günstigem Dispokredit? Dann ist das Skatbank-</w:t>
      </w:r>
      <w:proofErr w:type="spellStart"/>
      <w:r>
        <w:rPr>
          <w:rFonts w:ascii="Segoe UI" w:hAnsi="Segoe UI" w:cs="Segoe UI"/>
          <w:color w:val="333333"/>
          <w:sz w:val="20"/>
          <w:szCs w:val="20"/>
        </w:rPr>
        <w:t>TrumpfKonto</w:t>
      </w:r>
      <w:proofErr w:type="spellEnd"/>
      <w:r>
        <w:rPr>
          <w:rFonts w:ascii="Segoe UI" w:hAnsi="Segoe UI" w:cs="Segoe UI"/>
          <w:color w:val="333333"/>
          <w:sz w:val="20"/>
          <w:szCs w:val="20"/>
        </w:rPr>
        <w:t xml:space="preserve"> genau die richtige Lösung für Sie.</w:t>
      </w:r>
    </w:p>
    <w:p w14:paraId="43EB0114"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bookmarkStart w:id="1" w:name="parsys_textmitbild_41777184"/>
      <w:bookmarkEnd w:id="1"/>
      <w:r>
        <w:rPr>
          <w:rFonts w:ascii="Segoe UI" w:hAnsi="Segoe UI" w:cs="Segoe UI"/>
          <w:color w:val="333333"/>
          <w:sz w:val="20"/>
          <w:szCs w:val="20"/>
        </w:rPr>
        <w:t>Übrigens: Das Skatbank-</w:t>
      </w:r>
      <w:proofErr w:type="spellStart"/>
      <w:r>
        <w:rPr>
          <w:rFonts w:ascii="Segoe UI" w:hAnsi="Segoe UI" w:cs="Segoe UI"/>
          <w:color w:val="333333"/>
          <w:sz w:val="20"/>
          <w:szCs w:val="20"/>
        </w:rPr>
        <w:t>TrumpfKonto</w:t>
      </w:r>
      <w:proofErr w:type="spellEnd"/>
      <w:r>
        <w:rPr>
          <w:rFonts w:ascii="Segoe UI" w:hAnsi="Segoe UI" w:cs="Segoe UI"/>
          <w:color w:val="333333"/>
          <w:sz w:val="20"/>
          <w:szCs w:val="20"/>
        </w:rPr>
        <w:t xml:space="preserve"> erzielt regelmäßig Spitzenplätze im Vergleich der Dispozinsen von </w:t>
      </w:r>
      <w:hyperlink r:id="rId7" w:tgtFrame="_blank" w:history="1">
        <w:r>
          <w:rPr>
            <w:rStyle w:val="Hyperlink"/>
            <w:rFonts w:ascii="Segoe UI" w:hAnsi="Segoe UI" w:cs="Segoe UI"/>
            <w:color w:val="0066B3"/>
            <w:sz w:val="20"/>
            <w:szCs w:val="20"/>
          </w:rPr>
          <w:t>Stiftung Warentest</w:t>
        </w:r>
      </w:hyperlink>
      <w:r>
        <w:rPr>
          <w:rFonts w:ascii="Segoe UI" w:hAnsi="Segoe UI" w:cs="Segoe UI"/>
          <w:color w:val="333333"/>
          <w:sz w:val="20"/>
          <w:szCs w:val="20"/>
        </w:rPr>
        <w:t>.</w:t>
      </w:r>
    </w:p>
    <w:p w14:paraId="2995482A" w14:textId="77777777" w:rsidR="00A0246C" w:rsidRDefault="00A0246C" w:rsidP="00A0246C">
      <w:pPr>
        <w:pStyle w:val="berschrift3"/>
        <w:shd w:val="clear" w:color="auto" w:fill="FFFFFF"/>
        <w:spacing w:before="0" w:after="185" w:line="332" w:lineRule="atLeast"/>
        <w:rPr>
          <w:rFonts w:ascii="Segoe UI" w:hAnsi="Segoe UI" w:cs="Segoe UI"/>
          <w:color w:val="333333"/>
          <w:sz w:val="20"/>
          <w:szCs w:val="20"/>
        </w:rPr>
      </w:pPr>
      <w:bookmarkStart w:id="2" w:name="parsys_textmitbild"/>
      <w:bookmarkEnd w:id="2"/>
      <w:r>
        <w:rPr>
          <w:rFonts w:ascii="Segoe UI" w:hAnsi="Segoe UI" w:cs="Segoe UI"/>
          <w:color w:val="333333"/>
          <w:sz w:val="20"/>
          <w:szCs w:val="20"/>
        </w:rPr>
        <w:lastRenderedPageBreak/>
        <w:t>Wichtige Hinweise</w:t>
      </w:r>
    </w:p>
    <w:p w14:paraId="5EFE3C50" w14:textId="77777777" w:rsidR="00A0246C" w:rsidRDefault="00A0246C" w:rsidP="00A0246C">
      <w:pPr>
        <w:numPr>
          <w:ilvl w:val="0"/>
          <w:numId w:val="15"/>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 xml:space="preserve">Eine Kontoeröffnung für Minderjährige und Konten für ausländische Staatsbürger mit Wohnsitz im Ausland bietet die </w:t>
      </w:r>
      <w:proofErr w:type="spellStart"/>
      <w:r>
        <w:rPr>
          <w:rFonts w:ascii="Segoe UI" w:hAnsi="Segoe UI" w:cs="Segoe UI"/>
          <w:color w:val="333333"/>
          <w:sz w:val="20"/>
          <w:szCs w:val="20"/>
        </w:rPr>
        <w:t>Skatbank</w:t>
      </w:r>
      <w:proofErr w:type="spellEnd"/>
      <w:r>
        <w:rPr>
          <w:rFonts w:ascii="Segoe UI" w:hAnsi="Segoe UI" w:cs="Segoe UI"/>
          <w:color w:val="333333"/>
          <w:sz w:val="20"/>
          <w:szCs w:val="20"/>
        </w:rPr>
        <w:t xml:space="preserve"> nicht an.</w:t>
      </w:r>
    </w:p>
    <w:p w14:paraId="5A5CA6B9" w14:textId="77777777" w:rsidR="00A0246C" w:rsidRDefault="00A0246C" w:rsidP="00A0246C">
      <w:pPr>
        <w:numPr>
          <w:ilvl w:val="0"/>
          <w:numId w:val="15"/>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Bitte beachten Sie, dass es im Falle von Großeinlagen zur Erhebung von Negativzinsen bzw. Verwahrgebühren kommen kann. Die relevanten Beträge finden Sie unten im Bereich "Konditionen".</w:t>
      </w:r>
    </w:p>
    <w:bookmarkStart w:id="3" w:name="parsys_kartei"/>
    <w:bookmarkEnd w:id="3"/>
    <w:p w14:paraId="2F74E2FF" w14:textId="77777777" w:rsidR="00A0246C" w:rsidRDefault="00A0246C" w:rsidP="00A0246C">
      <w:pPr>
        <w:shd w:val="clear" w:color="auto" w:fill="FFFFFF"/>
        <w:rPr>
          <w:rFonts w:ascii="Segoe UI" w:hAnsi="Segoe UI" w:cs="Segoe UI"/>
          <w:color w:val="333333"/>
          <w:sz w:val="20"/>
          <w:szCs w:val="20"/>
        </w:rPr>
      </w:pPr>
      <w:r>
        <w:rPr>
          <w:rFonts w:ascii="Segoe UI" w:hAnsi="Segoe UI" w:cs="Segoe UI"/>
          <w:color w:val="333333"/>
          <w:sz w:val="20"/>
          <w:szCs w:val="20"/>
        </w:rPr>
        <w:fldChar w:fldCharType="begin"/>
      </w:r>
      <w:r>
        <w:rPr>
          <w:rFonts w:ascii="Segoe UI" w:hAnsi="Segoe UI" w:cs="Segoe UI"/>
          <w:color w:val="333333"/>
          <w:sz w:val="20"/>
          <w:szCs w:val="20"/>
        </w:rPr>
        <w:instrText xml:space="preserve"> HYPERLINK "https://www.skatbank.de/privatkunden/girokonten/kontomodelle/trumpfkonto.html" \l "reiter_2005040570" </w:instrText>
      </w:r>
      <w:r>
        <w:rPr>
          <w:rFonts w:ascii="Segoe UI" w:hAnsi="Segoe UI" w:cs="Segoe UI"/>
          <w:color w:val="333333"/>
          <w:sz w:val="20"/>
          <w:szCs w:val="20"/>
        </w:rPr>
        <w:fldChar w:fldCharType="separate"/>
      </w:r>
      <w:proofErr w:type="spellStart"/>
      <w:r>
        <w:rPr>
          <w:rStyle w:val="Hyperlink"/>
          <w:rFonts w:ascii="Segoe UI" w:hAnsi="Segoe UI" w:cs="Segoe UI"/>
          <w:color w:val="FF6600"/>
          <w:sz w:val="25"/>
          <w:szCs w:val="25"/>
          <w:shd w:val="clear" w:color="auto" w:fill="FFFFFF"/>
        </w:rPr>
        <w:t>Konditionen</w:t>
      </w:r>
      <w:r>
        <w:rPr>
          <w:rFonts w:ascii="Segoe UI" w:hAnsi="Segoe UI" w:cs="Segoe UI"/>
          <w:color w:val="333333"/>
          <w:sz w:val="20"/>
          <w:szCs w:val="20"/>
        </w:rPr>
        <w:fldChar w:fldCharType="end"/>
      </w:r>
      <w:hyperlink r:id="rId8" w:anchor="reiter_-1151736442" w:history="1">
        <w:r>
          <w:rPr>
            <w:rStyle w:val="Hyperlink"/>
            <w:rFonts w:ascii="Segoe UI" w:hAnsi="Segoe UI" w:cs="Segoe UI"/>
            <w:color w:val="0066B3"/>
            <w:sz w:val="25"/>
            <w:szCs w:val="25"/>
            <w:shd w:val="clear" w:color="auto" w:fill="E5EFF7"/>
          </w:rPr>
          <w:t>Leistungsvorteile</w:t>
        </w:r>
      </w:hyperlink>
      <w:hyperlink r:id="rId9" w:anchor="reiter_962921206" w:history="1">
        <w:r>
          <w:rPr>
            <w:rStyle w:val="Hyperlink"/>
            <w:rFonts w:ascii="Segoe UI" w:hAnsi="Segoe UI" w:cs="Segoe UI"/>
            <w:color w:val="0066B3"/>
            <w:sz w:val="25"/>
            <w:szCs w:val="25"/>
            <w:shd w:val="clear" w:color="auto" w:fill="E5EFF7"/>
          </w:rPr>
          <w:t>So</w:t>
        </w:r>
        <w:proofErr w:type="spellEnd"/>
        <w:r>
          <w:rPr>
            <w:rStyle w:val="Hyperlink"/>
            <w:rFonts w:ascii="Segoe UI" w:hAnsi="Segoe UI" w:cs="Segoe UI"/>
            <w:color w:val="0066B3"/>
            <w:sz w:val="25"/>
            <w:szCs w:val="25"/>
            <w:shd w:val="clear" w:color="auto" w:fill="E5EFF7"/>
          </w:rPr>
          <w:t xml:space="preserve"> einfach </w:t>
        </w:r>
        <w:proofErr w:type="spellStart"/>
        <w:r>
          <w:rPr>
            <w:rStyle w:val="Hyperlink"/>
            <w:rFonts w:ascii="Segoe UI" w:hAnsi="Segoe UI" w:cs="Segoe UI"/>
            <w:color w:val="0066B3"/>
            <w:sz w:val="25"/>
            <w:szCs w:val="25"/>
            <w:shd w:val="clear" w:color="auto" w:fill="E5EFF7"/>
          </w:rPr>
          <w:t>geht's</w:t>
        </w:r>
      </w:hyperlink>
      <w:hyperlink r:id="rId10" w:anchor="reiter_-1216728986" w:history="1">
        <w:r>
          <w:rPr>
            <w:rStyle w:val="Hyperlink"/>
            <w:rFonts w:ascii="Segoe UI" w:hAnsi="Segoe UI" w:cs="Segoe UI"/>
            <w:color w:val="0066B3"/>
            <w:sz w:val="25"/>
            <w:szCs w:val="25"/>
            <w:shd w:val="clear" w:color="auto" w:fill="E5EFF7"/>
          </w:rPr>
          <w:t>Detailinformationen</w:t>
        </w:r>
        <w:proofErr w:type="spellEnd"/>
      </w:hyperlink>
    </w:p>
    <w:p w14:paraId="57FE32FB" w14:textId="77777777" w:rsidR="00A0246C" w:rsidRDefault="00A0246C" w:rsidP="00A0246C">
      <w:pPr>
        <w:pStyle w:val="has-on-print-icon"/>
        <w:numPr>
          <w:ilvl w:val="0"/>
          <w:numId w:val="19"/>
        </w:numPr>
        <w:shd w:val="clear" w:color="auto" w:fill="FFFFFF"/>
        <w:spacing w:before="0" w:beforeAutospacing="0" w:after="0"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Girokonto ohne Kontoführungsgebühr</w:t>
      </w:r>
    </w:p>
    <w:p w14:paraId="4DF6A957"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günstiger Dispo-Zins bei regelmäßigem Eingang von Lohn, Gehalt oder Rente</w:t>
      </w:r>
    </w:p>
    <w:p w14:paraId="0ACB4680" w14:textId="77777777" w:rsidR="00A0246C" w:rsidRDefault="00A0246C" w:rsidP="00A0246C">
      <w:pPr>
        <w:pStyle w:val="has-on-print-icon"/>
        <w:numPr>
          <w:ilvl w:val="0"/>
          <w:numId w:val="19"/>
        </w:numPr>
        <w:shd w:val="clear" w:color="auto" w:fill="FFFFFF"/>
        <w:spacing w:before="0" w:beforeAutospacing="0" w:after="0" w:afterAutospacing="0"/>
        <w:ind w:left="0"/>
        <w:rPr>
          <w:rFonts w:ascii="Segoe UI Semibold" w:hAnsi="Segoe UI Semibold" w:cs="Segoe UI Semibold"/>
          <w:b/>
          <w:bCs/>
          <w:color w:val="333333"/>
          <w:sz w:val="20"/>
          <w:szCs w:val="20"/>
        </w:rPr>
      </w:pPr>
      <w:proofErr w:type="spellStart"/>
      <w:r>
        <w:rPr>
          <w:rFonts w:ascii="Segoe UI Semibold" w:hAnsi="Segoe UI Semibold" w:cs="Segoe UI Semibold"/>
          <w:b/>
          <w:bCs/>
          <w:color w:val="333333"/>
          <w:sz w:val="20"/>
          <w:szCs w:val="20"/>
        </w:rPr>
        <w:t>SkatbankCard</w:t>
      </w:r>
      <w:proofErr w:type="spellEnd"/>
      <w:r>
        <w:rPr>
          <w:rFonts w:ascii="Segoe UI Semibold" w:hAnsi="Segoe UI Semibold" w:cs="Segoe UI Semibold"/>
          <w:b/>
          <w:bCs/>
          <w:color w:val="333333"/>
          <w:sz w:val="20"/>
          <w:szCs w:val="20"/>
        </w:rPr>
        <w:t xml:space="preserve"> im speziellen Design</w:t>
      </w:r>
    </w:p>
    <w:p w14:paraId="335C5273"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Top-Konditionen für die MasterCard®</w:t>
      </w:r>
    </w:p>
    <w:p w14:paraId="77D3D739"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Kontoführung bequem und einfach per Internet</w:t>
      </w:r>
    </w:p>
    <w:p w14:paraId="14F4908F"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höchste Sicherheitsstandards</w:t>
      </w:r>
    </w:p>
    <w:p w14:paraId="055A7254"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deutschlandweit kostenlos Bargeld an über 17.600 Geldautomaten aller teilnehmenden Volksbanken Raiffeisenbanken</w:t>
      </w:r>
    </w:p>
    <w:p w14:paraId="79E0B2B7" w14:textId="77777777" w:rsidR="00A0246C" w:rsidRDefault="00A0246C" w:rsidP="00A0246C">
      <w:pPr>
        <w:pStyle w:val="has-on-print-icon"/>
        <w:numPr>
          <w:ilvl w:val="0"/>
          <w:numId w:val="19"/>
        </w:numPr>
        <w:shd w:val="clear" w:color="auto" w:fill="FFFFFF"/>
        <w:spacing w:before="0" w:beforeAutospacing="0" w:after="111" w:afterAutospacing="0"/>
        <w:ind w:left="0"/>
        <w:rPr>
          <w:rFonts w:ascii="Segoe UI Semibold" w:hAnsi="Segoe UI Semibold" w:cs="Segoe UI Semibold"/>
          <w:b/>
          <w:bCs/>
          <w:color w:val="333333"/>
          <w:sz w:val="20"/>
          <w:szCs w:val="20"/>
        </w:rPr>
      </w:pPr>
      <w:r>
        <w:rPr>
          <w:rFonts w:ascii="Segoe UI Semibold" w:hAnsi="Segoe UI Semibold" w:cs="Segoe UI Semibold"/>
          <w:b/>
          <w:bCs/>
          <w:color w:val="333333"/>
          <w:sz w:val="20"/>
          <w:szCs w:val="20"/>
        </w:rPr>
        <w:t>Kontoauszüge und alle Bank-Korrespondenz rechtssicher im elektronischen Postfach</w:t>
      </w:r>
    </w:p>
    <w:p w14:paraId="5D6252D8" w14:textId="77777777" w:rsidR="00A0246C" w:rsidRDefault="00A0246C" w:rsidP="00A0246C">
      <w:pPr>
        <w:pStyle w:val="berschrift3"/>
        <w:shd w:val="clear" w:color="auto" w:fill="FFFFFF"/>
        <w:spacing w:before="0" w:after="185" w:line="332" w:lineRule="atLeast"/>
        <w:rPr>
          <w:rFonts w:ascii="Segoe UI" w:hAnsi="Segoe UI" w:cs="Segoe UI"/>
          <w:color w:val="333333"/>
          <w:sz w:val="20"/>
          <w:szCs w:val="20"/>
        </w:rPr>
      </w:pPr>
    </w:p>
    <w:p w14:paraId="47A68177" w14:textId="77777777" w:rsidR="00A0246C" w:rsidRDefault="00A0246C" w:rsidP="00A0246C">
      <w:pPr>
        <w:pStyle w:val="berschrift3"/>
        <w:shd w:val="clear" w:color="auto" w:fill="FFFFFF"/>
        <w:spacing w:before="0" w:after="185" w:line="332" w:lineRule="atLeast"/>
        <w:rPr>
          <w:rFonts w:ascii="Segoe UI" w:hAnsi="Segoe UI" w:cs="Segoe UI"/>
          <w:color w:val="333333"/>
          <w:sz w:val="20"/>
          <w:szCs w:val="20"/>
        </w:rPr>
      </w:pPr>
    </w:p>
    <w:p w14:paraId="7283308F" w14:textId="77777777" w:rsidR="00A0246C" w:rsidRDefault="00A0246C" w:rsidP="00A0246C">
      <w:pPr>
        <w:pStyle w:val="berschrift3"/>
        <w:shd w:val="clear" w:color="auto" w:fill="FFFFFF"/>
        <w:spacing w:before="0" w:after="185" w:line="332" w:lineRule="atLeast"/>
        <w:rPr>
          <w:rFonts w:ascii="Segoe UI" w:hAnsi="Segoe UI" w:cs="Segoe UI"/>
          <w:color w:val="333333"/>
          <w:sz w:val="20"/>
          <w:szCs w:val="20"/>
        </w:rPr>
      </w:pPr>
    </w:p>
    <w:p w14:paraId="323517AB" w14:textId="59C19522" w:rsidR="00A0246C" w:rsidRDefault="00A0246C" w:rsidP="00A0246C">
      <w:pPr>
        <w:pStyle w:val="berschrift3"/>
        <w:shd w:val="clear" w:color="auto" w:fill="FFFFFF"/>
        <w:spacing w:before="0" w:after="185" w:line="332" w:lineRule="atLeast"/>
        <w:rPr>
          <w:rFonts w:ascii="Segoe UI" w:hAnsi="Segoe UI" w:cs="Segoe UI"/>
          <w:color w:val="333333"/>
          <w:sz w:val="20"/>
          <w:szCs w:val="20"/>
        </w:rPr>
      </w:pPr>
      <w:r>
        <w:rPr>
          <w:rFonts w:ascii="Segoe UI" w:hAnsi="Segoe UI" w:cs="Segoe UI"/>
          <w:color w:val="333333"/>
          <w:sz w:val="20"/>
          <w:szCs w:val="20"/>
        </w:rPr>
        <w:t>Gültig ab: 01.08.2020</w:t>
      </w:r>
    </w:p>
    <w:p w14:paraId="39D9DC74"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Im Folgenden erhalten Sie einen Auszug aus den aktuellen Konditionen. Die vollständigen Informationen finden Sie hier:</w:t>
      </w:r>
    </w:p>
    <w:p w14:paraId="75EB261A" w14:textId="32E09DA5" w:rsidR="00A0246C" w:rsidRDefault="00A0246C" w:rsidP="00A0246C">
      <w:pPr>
        <w:numPr>
          <w:ilvl w:val="0"/>
          <w:numId w:val="16"/>
        </w:numPr>
        <w:shd w:val="clear" w:color="auto" w:fill="FFFFFF"/>
        <w:spacing w:after="0" w:line="295" w:lineRule="atLeast"/>
        <w:ind w:left="0"/>
        <w:rPr>
          <w:rFonts w:ascii="Segoe UI" w:hAnsi="Segoe UI" w:cs="Segoe UI"/>
          <w:color w:val="333333"/>
          <w:sz w:val="20"/>
          <w:szCs w:val="20"/>
        </w:rPr>
      </w:pPr>
      <w:hyperlink r:id="rId11" w:tgtFrame="_blank" w:history="1">
        <w:r>
          <w:rPr>
            <w:rFonts w:ascii="Segoe UI" w:hAnsi="Segoe UI" w:cs="Segoe UI"/>
            <w:noProof/>
            <w:color w:val="5A5A5A"/>
            <w:sz w:val="20"/>
            <w:szCs w:val="20"/>
          </w:rPr>
          <w:drawing>
            <wp:inline distT="0" distB="0" distL="0" distR="0" wp14:anchorId="12409B87" wp14:editId="369FFE04">
              <wp:extent cx="163195" cy="163195"/>
              <wp:effectExtent l="0" t="0" r="8255" b="8255"/>
              <wp:docPr id="4" name="Grafik 4" descr="https://www.skatbank.de/privatkunden/girokonten/kontomodelle/trumpfkonto/_jcr_content/parsys/kartei/parsys/karteireiter/parsys/linkbox_1412674570/linkbox/parsys/link/iconText.img.png/1568721139244/pdf.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katbank.de/privatkunden/girokonten/kontomodelle/trumpfkonto/_jcr_content/parsys/kartei/parsys/karteireiter/parsys/linkbox_1412674570/linkbox/parsys/link/iconText.img.png/1568721139244/pdf.pn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Pr>
            <w:rStyle w:val="module-linklisttitle"/>
            <w:rFonts w:ascii="Segoe UI" w:hAnsi="Segoe UI" w:cs="Segoe UI"/>
            <w:color w:val="5A5A5A"/>
            <w:sz w:val="20"/>
            <w:szCs w:val="20"/>
          </w:rPr>
          <w:t>Konditionen- und Preisverzeichnis</w:t>
        </w:r>
      </w:hyperlink>
    </w:p>
    <w:p w14:paraId="5921BD16" w14:textId="198AFE54" w:rsidR="00A0246C" w:rsidRDefault="00A0246C" w:rsidP="00A0246C">
      <w:pPr>
        <w:numPr>
          <w:ilvl w:val="0"/>
          <w:numId w:val="16"/>
        </w:numPr>
        <w:shd w:val="clear" w:color="auto" w:fill="FFFFFF"/>
        <w:spacing w:after="0" w:line="295" w:lineRule="atLeast"/>
        <w:ind w:left="0"/>
        <w:rPr>
          <w:rFonts w:ascii="Segoe UI" w:hAnsi="Segoe UI" w:cs="Segoe UI"/>
          <w:color w:val="333333"/>
          <w:sz w:val="20"/>
          <w:szCs w:val="20"/>
        </w:rPr>
      </w:pPr>
      <w:hyperlink r:id="rId13" w:tgtFrame="_blank" w:history="1">
        <w:r>
          <w:rPr>
            <w:rFonts w:ascii="Segoe UI" w:hAnsi="Segoe UI" w:cs="Segoe UI"/>
            <w:noProof/>
            <w:color w:val="5A5A5A"/>
            <w:sz w:val="20"/>
            <w:szCs w:val="20"/>
          </w:rPr>
          <w:drawing>
            <wp:inline distT="0" distB="0" distL="0" distR="0" wp14:anchorId="539B34C0" wp14:editId="31F83160">
              <wp:extent cx="163195" cy="163195"/>
              <wp:effectExtent l="0" t="0" r="8255" b="8255"/>
              <wp:docPr id="3" name="Grafik 3" descr="https://www.skatbank.de/privatkunden/girokonten/kontomodelle/trumpfkonto/_jcr_content/parsys/kartei/parsys/karteireiter/parsys/linkbox_1412674570/linkbox/parsys/link_1884333079/iconText.img.png/1568721170686/pdf.pn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katbank.de/privatkunden/girokonten/kontomodelle/trumpfkonto/_jcr_content/parsys/kartei/parsys/karteireiter/parsys/linkbox_1412674570/linkbox/parsys/link_1884333079/iconText.img.png/1568721170686/pdf.png">
                        <a:hlinkClick r:id="rId1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Pr>
            <w:rStyle w:val="module-linklisttitle"/>
            <w:rFonts w:ascii="Segoe UI" w:hAnsi="Segoe UI" w:cs="Segoe UI"/>
            <w:color w:val="5A5A5A"/>
            <w:sz w:val="20"/>
            <w:szCs w:val="20"/>
          </w:rPr>
          <w:t>Entgelte und Leistungsmerkmale für Zahlungsdienste</w:t>
        </w:r>
      </w:hyperlink>
    </w:p>
    <w:p w14:paraId="7E5FE8C1" w14:textId="0CAED6D9" w:rsidR="00A0246C" w:rsidRDefault="00A0246C" w:rsidP="00A0246C">
      <w:pPr>
        <w:numPr>
          <w:ilvl w:val="0"/>
          <w:numId w:val="16"/>
        </w:numPr>
        <w:shd w:val="clear" w:color="auto" w:fill="FFFFFF"/>
        <w:spacing w:after="0" w:line="295" w:lineRule="atLeast"/>
        <w:ind w:left="0"/>
        <w:rPr>
          <w:rFonts w:ascii="Segoe UI" w:hAnsi="Segoe UI" w:cs="Segoe UI"/>
          <w:color w:val="333333"/>
          <w:sz w:val="20"/>
          <w:szCs w:val="20"/>
        </w:rPr>
      </w:pPr>
      <w:hyperlink r:id="rId14" w:tgtFrame="_blank" w:history="1">
        <w:r>
          <w:rPr>
            <w:rFonts w:ascii="Segoe UI" w:hAnsi="Segoe UI" w:cs="Segoe UI"/>
            <w:noProof/>
            <w:color w:val="5A5A5A"/>
            <w:sz w:val="20"/>
            <w:szCs w:val="20"/>
          </w:rPr>
          <w:drawing>
            <wp:inline distT="0" distB="0" distL="0" distR="0" wp14:anchorId="04439820" wp14:editId="6F5E389D">
              <wp:extent cx="163195" cy="163195"/>
              <wp:effectExtent l="0" t="0" r="8255" b="8255"/>
              <wp:docPr id="2" name="Grafik 2" descr="https://www.skatbank.de/privatkunden/girokonten/kontomodelle/trumpfkonto/_jcr_content/parsys/kartei/parsys/karteireiter/parsys/linkbox_1412674570/linkbox/parsys/link_2131204777/iconText.img.png/1586160042018/pdf.pn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katbank.de/privatkunden/girokonten/kontomodelle/trumpfkonto/_jcr_content/parsys/kartei/parsys/karteireiter/parsys/linkbox_1412674570/linkbox/parsys/link_2131204777/iconText.img.png/1586160042018/pdf.png">
                        <a:hlinkClick r:id="rId14"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Pr>
            <w:rStyle w:val="module-linklisttitle"/>
            <w:rFonts w:ascii="Segoe UI" w:hAnsi="Segoe UI" w:cs="Segoe UI"/>
            <w:color w:val="5A5A5A"/>
            <w:sz w:val="20"/>
            <w:szCs w:val="20"/>
          </w:rPr>
          <w:t>Vorvertragliche Entgeltinformation</w:t>
        </w:r>
      </w:hyperlink>
    </w:p>
    <w:tbl>
      <w:tblPr>
        <w:tblW w:w="8520" w:type="dxa"/>
        <w:tblCellMar>
          <w:left w:w="0" w:type="dxa"/>
          <w:right w:w="0" w:type="dxa"/>
        </w:tblCellMar>
        <w:tblLook w:val="04A0" w:firstRow="1" w:lastRow="0" w:firstColumn="1" w:lastColumn="0" w:noHBand="0" w:noVBand="1"/>
      </w:tblPr>
      <w:tblGrid>
        <w:gridCol w:w="3583"/>
        <w:gridCol w:w="4937"/>
      </w:tblGrid>
      <w:tr w:rsidR="00A0246C" w14:paraId="125613EC" w14:textId="77777777" w:rsidTr="00A0246C">
        <w:tc>
          <w:tcPr>
            <w:tcW w:w="0" w:type="auto"/>
            <w:tcMar>
              <w:top w:w="37" w:type="dxa"/>
              <w:left w:w="111" w:type="dxa"/>
              <w:bottom w:w="55" w:type="dxa"/>
              <w:right w:w="111" w:type="dxa"/>
            </w:tcMar>
            <w:hideMark/>
          </w:tcPr>
          <w:p w14:paraId="4071264E" w14:textId="77777777" w:rsidR="00A0246C" w:rsidRDefault="00A0246C">
            <w:pPr>
              <w:spacing w:line="369" w:lineRule="atLeast"/>
              <w:rPr>
                <w:rFonts w:ascii="Times New Roman" w:hAnsi="Times New Roman" w:cs="Times New Roman"/>
                <w:sz w:val="24"/>
                <w:szCs w:val="24"/>
              </w:rPr>
            </w:pPr>
            <w:r>
              <w:t>Kontoführung:</w:t>
            </w:r>
          </w:p>
        </w:tc>
        <w:tc>
          <w:tcPr>
            <w:tcW w:w="0" w:type="auto"/>
            <w:tcMar>
              <w:top w:w="37" w:type="dxa"/>
              <w:left w:w="111" w:type="dxa"/>
              <w:bottom w:w="55" w:type="dxa"/>
              <w:right w:w="111" w:type="dxa"/>
            </w:tcMar>
            <w:hideMark/>
          </w:tcPr>
          <w:p w14:paraId="4FD75148" w14:textId="77777777" w:rsidR="00A0246C" w:rsidRDefault="00A0246C">
            <w:pPr>
              <w:spacing w:line="369" w:lineRule="atLeast"/>
            </w:pPr>
            <w:r>
              <w:t> </w:t>
            </w:r>
          </w:p>
        </w:tc>
      </w:tr>
      <w:tr w:rsidR="00A0246C" w14:paraId="65F0007D" w14:textId="77777777" w:rsidTr="00A0246C">
        <w:tc>
          <w:tcPr>
            <w:tcW w:w="0" w:type="auto"/>
            <w:tcMar>
              <w:top w:w="37" w:type="dxa"/>
              <w:left w:w="111" w:type="dxa"/>
              <w:bottom w:w="55" w:type="dxa"/>
              <w:right w:w="111" w:type="dxa"/>
            </w:tcMar>
            <w:hideMark/>
          </w:tcPr>
          <w:p w14:paraId="0B46F345" w14:textId="77777777" w:rsidR="00A0246C" w:rsidRDefault="00A0246C">
            <w:pPr>
              <w:spacing w:line="369" w:lineRule="atLeast"/>
            </w:pPr>
            <w:r>
              <w:t>- 1. bis 3. Konto:</w:t>
            </w:r>
          </w:p>
        </w:tc>
        <w:tc>
          <w:tcPr>
            <w:tcW w:w="0" w:type="auto"/>
            <w:tcMar>
              <w:top w:w="37" w:type="dxa"/>
              <w:left w:w="111" w:type="dxa"/>
              <w:bottom w:w="55" w:type="dxa"/>
              <w:right w:w="111" w:type="dxa"/>
            </w:tcMar>
            <w:hideMark/>
          </w:tcPr>
          <w:p w14:paraId="3BEF49D3" w14:textId="77777777" w:rsidR="00A0246C" w:rsidRDefault="00A0246C">
            <w:pPr>
              <w:spacing w:line="369" w:lineRule="atLeast"/>
            </w:pPr>
            <w:r>
              <w:t>frei</w:t>
            </w:r>
          </w:p>
        </w:tc>
      </w:tr>
      <w:tr w:rsidR="00A0246C" w14:paraId="2CAE272C" w14:textId="77777777" w:rsidTr="00A0246C">
        <w:tc>
          <w:tcPr>
            <w:tcW w:w="0" w:type="auto"/>
            <w:tcMar>
              <w:top w:w="37" w:type="dxa"/>
              <w:left w:w="111" w:type="dxa"/>
              <w:bottom w:w="55" w:type="dxa"/>
              <w:right w:w="111" w:type="dxa"/>
            </w:tcMar>
            <w:hideMark/>
          </w:tcPr>
          <w:p w14:paraId="434F9746" w14:textId="77777777" w:rsidR="00A0246C" w:rsidRDefault="00A0246C">
            <w:pPr>
              <w:spacing w:line="369" w:lineRule="atLeast"/>
            </w:pPr>
            <w:r>
              <w:t>- ab 4. Konto:</w:t>
            </w:r>
          </w:p>
        </w:tc>
        <w:tc>
          <w:tcPr>
            <w:tcW w:w="0" w:type="auto"/>
            <w:tcMar>
              <w:top w:w="37" w:type="dxa"/>
              <w:left w:w="111" w:type="dxa"/>
              <w:bottom w:w="55" w:type="dxa"/>
              <w:right w:w="111" w:type="dxa"/>
            </w:tcMar>
            <w:hideMark/>
          </w:tcPr>
          <w:p w14:paraId="5F6B266E" w14:textId="77777777" w:rsidR="00A0246C" w:rsidRDefault="00A0246C">
            <w:pPr>
              <w:spacing w:line="369" w:lineRule="atLeast"/>
            </w:pPr>
            <w:r>
              <w:t>5,- Euro pro Monat</w:t>
            </w:r>
          </w:p>
        </w:tc>
      </w:tr>
      <w:tr w:rsidR="00A0246C" w14:paraId="73ED2FBA" w14:textId="77777777" w:rsidTr="00A0246C">
        <w:tc>
          <w:tcPr>
            <w:tcW w:w="0" w:type="auto"/>
            <w:tcMar>
              <w:top w:w="37" w:type="dxa"/>
              <w:left w:w="111" w:type="dxa"/>
              <w:bottom w:w="55" w:type="dxa"/>
              <w:right w:w="111" w:type="dxa"/>
            </w:tcMar>
            <w:hideMark/>
          </w:tcPr>
          <w:p w14:paraId="30219B53" w14:textId="77777777" w:rsidR="00A0246C" w:rsidRDefault="00A0246C">
            <w:pPr>
              <w:spacing w:line="369" w:lineRule="atLeast"/>
            </w:pPr>
            <w:r>
              <w:t> </w:t>
            </w:r>
          </w:p>
        </w:tc>
        <w:tc>
          <w:tcPr>
            <w:tcW w:w="0" w:type="auto"/>
            <w:tcMar>
              <w:top w:w="37" w:type="dxa"/>
              <w:left w:w="111" w:type="dxa"/>
              <w:bottom w:w="55" w:type="dxa"/>
              <w:right w:w="111" w:type="dxa"/>
            </w:tcMar>
            <w:hideMark/>
          </w:tcPr>
          <w:p w14:paraId="14509EEA" w14:textId="77777777" w:rsidR="00A0246C" w:rsidRDefault="00A0246C">
            <w:pPr>
              <w:spacing w:line="369" w:lineRule="atLeast"/>
            </w:pPr>
            <w:r>
              <w:t> </w:t>
            </w:r>
          </w:p>
        </w:tc>
      </w:tr>
      <w:tr w:rsidR="00A0246C" w14:paraId="1E11DE4B" w14:textId="77777777" w:rsidTr="00A0246C">
        <w:tc>
          <w:tcPr>
            <w:tcW w:w="0" w:type="auto"/>
            <w:tcMar>
              <w:top w:w="37" w:type="dxa"/>
              <w:left w:w="111" w:type="dxa"/>
              <w:bottom w:w="55" w:type="dxa"/>
              <w:right w:w="111" w:type="dxa"/>
            </w:tcMar>
            <w:hideMark/>
          </w:tcPr>
          <w:p w14:paraId="6D4CDFAA" w14:textId="77777777" w:rsidR="00A0246C" w:rsidRDefault="00A0246C">
            <w:pPr>
              <w:spacing w:line="369" w:lineRule="atLeast"/>
            </w:pPr>
            <w:r>
              <w:t>Guthabenzins (1. Konto </w:t>
            </w:r>
            <w:r>
              <w:rPr>
                <w:sz w:val="18"/>
                <w:szCs w:val="18"/>
                <w:vertAlign w:val="superscript"/>
              </w:rPr>
              <w:t>*</w:t>
            </w:r>
            <w:r>
              <w:t>)</w:t>
            </w:r>
          </w:p>
        </w:tc>
        <w:tc>
          <w:tcPr>
            <w:tcW w:w="0" w:type="auto"/>
            <w:tcMar>
              <w:top w:w="37" w:type="dxa"/>
              <w:left w:w="111" w:type="dxa"/>
              <w:bottom w:w="55" w:type="dxa"/>
              <w:right w:w="111" w:type="dxa"/>
            </w:tcMar>
            <w:hideMark/>
          </w:tcPr>
          <w:p w14:paraId="392D6895" w14:textId="77777777" w:rsidR="00A0246C" w:rsidRDefault="00A0246C">
            <w:pPr>
              <w:spacing w:line="369" w:lineRule="atLeast"/>
            </w:pPr>
            <w:r>
              <w:t> </w:t>
            </w:r>
          </w:p>
        </w:tc>
      </w:tr>
      <w:tr w:rsidR="00A0246C" w14:paraId="3DE5C95F" w14:textId="77777777" w:rsidTr="00A0246C">
        <w:tc>
          <w:tcPr>
            <w:tcW w:w="0" w:type="auto"/>
            <w:tcMar>
              <w:top w:w="37" w:type="dxa"/>
              <w:left w:w="111" w:type="dxa"/>
              <w:bottom w:w="55" w:type="dxa"/>
              <w:right w:w="111" w:type="dxa"/>
            </w:tcMar>
            <w:hideMark/>
          </w:tcPr>
          <w:p w14:paraId="2E89A5A2" w14:textId="77777777" w:rsidR="00A0246C" w:rsidRDefault="00A0246C">
            <w:pPr>
              <w:spacing w:line="369" w:lineRule="atLeast"/>
            </w:pPr>
            <w:r>
              <w:t>- bis   25.000,- Euro Guthaben:</w:t>
            </w:r>
          </w:p>
        </w:tc>
        <w:tc>
          <w:tcPr>
            <w:tcW w:w="0" w:type="auto"/>
            <w:tcMar>
              <w:top w:w="37" w:type="dxa"/>
              <w:left w:w="111" w:type="dxa"/>
              <w:bottom w:w="55" w:type="dxa"/>
              <w:right w:w="111" w:type="dxa"/>
            </w:tcMar>
            <w:hideMark/>
          </w:tcPr>
          <w:p w14:paraId="71A40F24" w14:textId="77777777" w:rsidR="00A0246C" w:rsidRDefault="00A0246C">
            <w:pPr>
              <w:spacing w:line="369" w:lineRule="atLeast"/>
            </w:pPr>
            <w:r>
              <w:t>0,00 % p.a.</w:t>
            </w:r>
          </w:p>
        </w:tc>
      </w:tr>
      <w:tr w:rsidR="00A0246C" w14:paraId="2FA85CA8" w14:textId="77777777" w:rsidTr="00A0246C">
        <w:tc>
          <w:tcPr>
            <w:tcW w:w="0" w:type="auto"/>
            <w:tcMar>
              <w:top w:w="37" w:type="dxa"/>
              <w:left w:w="111" w:type="dxa"/>
              <w:bottom w:w="55" w:type="dxa"/>
              <w:right w:w="111" w:type="dxa"/>
            </w:tcMar>
            <w:hideMark/>
          </w:tcPr>
          <w:p w14:paraId="336B0D91" w14:textId="77777777" w:rsidR="00A0246C" w:rsidRDefault="00A0246C">
            <w:pPr>
              <w:spacing w:line="369" w:lineRule="atLeast"/>
            </w:pPr>
            <w:r>
              <w:t>- über 25.000,- Euro Guthaben:</w:t>
            </w:r>
          </w:p>
        </w:tc>
        <w:tc>
          <w:tcPr>
            <w:tcW w:w="0" w:type="auto"/>
            <w:tcMar>
              <w:top w:w="37" w:type="dxa"/>
              <w:left w:w="111" w:type="dxa"/>
              <w:bottom w:w="55" w:type="dxa"/>
              <w:right w:w="111" w:type="dxa"/>
            </w:tcMar>
            <w:hideMark/>
          </w:tcPr>
          <w:p w14:paraId="2CF4352A" w14:textId="77777777" w:rsidR="00A0246C" w:rsidRDefault="00A0246C">
            <w:pPr>
              <w:spacing w:line="369" w:lineRule="atLeast"/>
            </w:pPr>
            <w:r>
              <w:t>minus 0,50 % p.a.</w:t>
            </w:r>
          </w:p>
        </w:tc>
      </w:tr>
      <w:tr w:rsidR="00A0246C" w14:paraId="0746488B" w14:textId="77777777" w:rsidTr="00A0246C">
        <w:tc>
          <w:tcPr>
            <w:tcW w:w="0" w:type="auto"/>
            <w:tcMar>
              <w:top w:w="37" w:type="dxa"/>
              <w:left w:w="111" w:type="dxa"/>
              <w:bottom w:w="55" w:type="dxa"/>
              <w:right w:w="111" w:type="dxa"/>
            </w:tcMar>
            <w:hideMark/>
          </w:tcPr>
          <w:p w14:paraId="68F76F0C" w14:textId="77777777" w:rsidR="00A0246C" w:rsidRDefault="00A0246C">
            <w:pPr>
              <w:spacing w:line="369" w:lineRule="atLeast"/>
            </w:pPr>
            <w:r>
              <w:t>Guthabenzins (ab 2. Konto </w:t>
            </w:r>
            <w:r>
              <w:rPr>
                <w:sz w:val="18"/>
                <w:szCs w:val="18"/>
                <w:vertAlign w:val="superscript"/>
              </w:rPr>
              <w:t>*</w:t>
            </w:r>
            <w:r>
              <w:t>):</w:t>
            </w:r>
          </w:p>
        </w:tc>
        <w:tc>
          <w:tcPr>
            <w:tcW w:w="0" w:type="auto"/>
            <w:tcMar>
              <w:top w:w="37" w:type="dxa"/>
              <w:left w:w="111" w:type="dxa"/>
              <w:bottom w:w="55" w:type="dxa"/>
              <w:right w:w="111" w:type="dxa"/>
            </w:tcMar>
            <w:hideMark/>
          </w:tcPr>
          <w:p w14:paraId="776C0D47" w14:textId="77777777" w:rsidR="00A0246C" w:rsidRDefault="00A0246C">
            <w:pPr>
              <w:spacing w:line="369" w:lineRule="atLeast"/>
            </w:pPr>
            <w:r>
              <w:t>minus 0,50 % p.a.</w:t>
            </w:r>
          </w:p>
        </w:tc>
      </w:tr>
      <w:tr w:rsidR="00A0246C" w14:paraId="658C9101" w14:textId="77777777" w:rsidTr="00A0246C">
        <w:tc>
          <w:tcPr>
            <w:tcW w:w="0" w:type="auto"/>
            <w:tcMar>
              <w:top w:w="37" w:type="dxa"/>
              <w:left w:w="111" w:type="dxa"/>
              <w:bottom w:w="55" w:type="dxa"/>
              <w:right w:w="111" w:type="dxa"/>
            </w:tcMar>
            <w:hideMark/>
          </w:tcPr>
          <w:p w14:paraId="2E59B7C4" w14:textId="77777777" w:rsidR="00A0246C" w:rsidRDefault="00A0246C">
            <w:pPr>
              <w:spacing w:line="369" w:lineRule="atLeast"/>
            </w:pPr>
            <w:r>
              <w:lastRenderedPageBreak/>
              <w:t> </w:t>
            </w:r>
          </w:p>
        </w:tc>
        <w:tc>
          <w:tcPr>
            <w:tcW w:w="0" w:type="auto"/>
            <w:tcMar>
              <w:top w:w="37" w:type="dxa"/>
              <w:left w:w="111" w:type="dxa"/>
              <w:bottom w:w="55" w:type="dxa"/>
              <w:right w:w="111" w:type="dxa"/>
            </w:tcMar>
            <w:hideMark/>
          </w:tcPr>
          <w:p w14:paraId="42EBA7AE" w14:textId="77777777" w:rsidR="00A0246C" w:rsidRDefault="00A0246C">
            <w:pPr>
              <w:spacing w:line="369" w:lineRule="atLeast"/>
            </w:pPr>
            <w:r>
              <w:t> </w:t>
            </w:r>
          </w:p>
        </w:tc>
      </w:tr>
      <w:tr w:rsidR="00A0246C" w14:paraId="6167E8CB" w14:textId="77777777" w:rsidTr="00A0246C">
        <w:tc>
          <w:tcPr>
            <w:tcW w:w="0" w:type="auto"/>
            <w:tcMar>
              <w:top w:w="37" w:type="dxa"/>
              <w:left w:w="111" w:type="dxa"/>
              <w:bottom w:w="55" w:type="dxa"/>
              <w:right w:w="111" w:type="dxa"/>
            </w:tcMar>
            <w:hideMark/>
          </w:tcPr>
          <w:p w14:paraId="5CA3C88D" w14:textId="77777777" w:rsidR="00A0246C" w:rsidRDefault="00A0246C">
            <w:pPr>
              <w:spacing w:line="369" w:lineRule="atLeast"/>
            </w:pPr>
            <w:r>
              <w:rPr>
                <w:rStyle w:val="Fett"/>
                <w:rFonts w:ascii="Segoe UI" w:hAnsi="Segoe UI" w:cs="Segoe UI"/>
              </w:rPr>
              <w:t>Sollzins (Eingeräumte Kontoüberziehung):</w:t>
            </w:r>
          </w:p>
        </w:tc>
        <w:tc>
          <w:tcPr>
            <w:tcW w:w="0" w:type="auto"/>
            <w:tcMar>
              <w:top w:w="37" w:type="dxa"/>
              <w:left w:w="111" w:type="dxa"/>
              <w:bottom w:w="55" w:type="dxa"/>
              <w:right w:w="111" w:type="dxa"/>
            </w:tcMar>
            <w:hideMark/>
          </w:tcPr>
          <w:p w14:paraId="1251A65D" w14:textId="77777777" w:rsidR="00A0246C" w:rsidRDefault="00A0246C">
            <w:pPr>
              <w:spacing w:line="369" w:lineRule="atLeast"/>
            </w:pPr>
            <w:r>
              <w:rPr>
                <w:rStyle w:val="Fett"/>
                <w:rFonts w:ascii="Segoe UI" w:hAnsi="Segoe UI" w:cs="Segoe UI"/>
              </w:rPr>
              <w:t>4,06 % p.a.</w:t>
            </w:r>
          </w:p>
        </w:tc>
      </w:tr>
      <w:tr w:rsidR="00A0246C" w14:paraId="7B3AE2FE" w14:textId="77777777" w:rsidTr="00A0246C">
        <w:tc>
          <w:tcPr>
            <w:tcW w:w="0" w:type="auto"/>
            <w:tcMar>
              <w:top w:w="37" w:type="dxa"/>
              <w:left w:w="111" w:type="dxa"/>
              <w:bottom w:w="55" w:type="dxa"/>
              <w:right w:w="111" w:type="dxa"/>
            </w:tcMar>
            <w:hideMark/>
          </w:tcPr>
          <w:p w14:paraId="6A5A97A0" w14:textId="77777777" w:rsidR="00A0246C" w:rsidRDefault="00A0246C">
            <w:pPr>
              <w:spacing w:line="369" w:lineRule="atLeast"/>
            </w:pPr>
            <w:r>
              <w:rPr>
                <w:rStyle w:val="Fett"/>
                <w:rFonts w:ascii="Segoe UI" w:hAnsi="Segoe UI" w:cs="Segoe UI"/>
              </w:rPr>
              <w:t>Überziehungszinssatz (Geduldete Kontoüberziehung):</w:t>
            </w:r>
          </w:p>
        </w:tc>
        <w:tc>
          <w:tcPr>
            <w:tcW w:w="0" w:type="auto"/>
            <w:tcMar>
              <w:top w:w="37" w:type="dxa"/>
              <w:left w:w="111" w:type="dxa"/>
              <w:bottom w:w="55" w:type="dxa"/>
              <w:right w:w="111" w:type="dxa"/>
            </w:tcMar>
            <w:hideMark/>
          </w:tcPr>
          <w:p w14:paraId="3077B3D6" w14:textId="77777777" w:rsidR="00A0246C" w:rsidRDefault="00A0246C">
            <w:pPr>
              <w:spacing w:line="369" w:lineRule="atLeast"/>
            </w:pPr>
            <w:r>
              <w:rPr>
                <w:rStyle w:val="Fett"/>
                <w:rFonts w:ascii="Segoe UI" w:hAnsi="Segoe UI" w:cs="Segoe UI"/>
              </w:rPr>
              <w:t>4,06 % p.a.</w:t>
            </w:r>
          </w:p>
        </w:tc>
      </w:tr>
      <w:tr w:rsidR="00A0246C" w14:paraId="0AABF614" w14:textId="77777777" w:rsidTr="00A0246C">
        <w:tc>
          <w:tcPr>
            <w:tcW w:w="0" w:type="auto"/>
            <w:tcMar>
              <w:top w:w="37" w:type="dxa"/>
              <w:left w:w="111" w:type="dxa"/>
              <w:bottom w:w="55" w:type="dxa"/>
              <w:right w:w="111" w:type="dxa"/>
            </w:tcMar>
            <w:hideMark/>
          </w:tcPr>
          <w:p w14:paraId="1D232AB4" w14:textId="77777777" w:rsidR="00A0246C" w:rsidRDefault="00A0246C">
            <w:pPr>
              <w:spacing w:line="369" w:lineRule="atLeast"/>
            </w:pPr>
            <w:r>
              <w:t> </w:t>
            </w:r>
          </w:p>
        </w:tc>
        <w:tc>
          <w:tcPr>
            <w:tcW w:w="0" w:type="auto"/>
            <w:tcMar>
              <w:top w:w="37" w:type="dxa"/>
              <w:left w:w="111" w:type="dxa"/>
              <w:bottom w:w="55" w:type="dxa"/>
              <w:right w:w="111" w:type="dxa"/>
            </w:tcMar>
            <w:hideMark/>
          </w:tcPr>
          <w:p w14:paraId="6929FBC0" w14:textId="77777777" w:rsidR="00A0246C" w:rsidRDefault="00A0246C">
            <w:pPr>
              <w:spacing w:line="369" w:lineRule="atLeast"/>
            </w:pPr>
            <w:r>
              <w:t> </w:t>
            </w:r>
          </w:p>
        </w:tc>
      </w:tr>
      <w:tr w:rsidR="00A0246C" w14:paraId="697C5768" w14:textId="77777777" w:rsidTr="00A0246C">
        <w:tc>
          <w:tcPr>
            <w:tcW w:w="0" w:type="auto"/>
            <w:tcMar>
              <w:top w:w="37" w:type="dxa"/>
              <w:left w:w="111" w:type="dxa"/>
              <w:bottom w:w="55" w:type="dxa"/>
              <w:right w:w="111" w:type="dxa"/>
            </w:tcMar>
            <w:hideMark/>
          </w:tcPr>
          <w:p w14:paraId="020C2460" w14:textId="77777777" w:rsidR="00A0246C" w:rsidRDefault="00A0246C">
            <w:pPr>
              <w:spacing w:line="369" w:lineRule="atLeast"/>
            </w:pPr>
            <w:r>
              <w:t>Überweisung (</w:t>
            </w:r>
            <w:proofErr w:type="spellStart"/>
            <w:r>
              <w:t>beleglos</w:t>
            </w:r>
            <w:proofErr w:type="spellEnd"/>
            <w:r>
              <w:t xml:space="preserve"> / online)</w:t>
            </w:r>
          </w:p>
        </w:tc>
        <w:tc>
          <w:tcPr>
            <w:tcW w:w="0" w:type="auto"/>
            <w:tcMar>
              <w:top w:w="37" w:type="dxa"/>
              <w:left w:w="111" w:type="dxa"/>
              <w:bottom w:w="55" w:type="dxa"/>
              <w:right w:w="111" w:type="dxa"/>
            </w:tcMar>
            <w:hideMark/>
          </w:tcPr>
          <w:p w14:paraId="26DC38D0" w14:textId="77777777" w:rsidR="00A0246C" w:rsidRDefault="00A0246C">
            <w:pPr>
              <w:spacing w:line="369" w:lineRule="atLeast"/>
            </w:pPr>
            <w:r>
              <w:t>beinhaltet Überweisung, Echtzeit-Überweisung, Gutschrift einer Überweisung, Dauerauftrag, Lastschrift, Sammelbuchungen, sonstige Soll- und Habenbuchungen</w:t>
            </w:r>
          </w:p>
        </w:tc>
      </w:tr>
      <w:tr w:rsidR="00A0246C" w14:paraId="151072D4" w14:textId="77777777" w:rsidTr="00A0246C">
        <w:tc>
          <w:tcPr>
            <w:tcW w:w="0" w:type="auto"/>
            <w:tcMar>
              <w:top w:w="37" w:type="dxa"/>
              <w:left w:w="111" w:type="dxa"/>
              <w:bottom w:w="55" w:type="dxa"/>
              <w:right w:w="111" w:type="dxa"/>
            </w:tcMar>
            <w:hideMark/>
          </w:tcPr>
          <w:p w14:paraId="62322B70" w14:textId="77777777" w:rsidR="00A0246C" w:rsidRDefault="00A0246C">
            <w:pPr>
              <w:spacing w:line="369" w:lineRule="atLeast"/>
            </w:pPr>
            <w:r>
              <w:t>- 1. bis 50. Buchung:</w:t>
            </w:r>
          </w:p>
        </w:tc>
        <w:tc>
          <w:tcPr>
            <w:tcW w:w="0" w:type="auto"/>
            <w:tcMar>
              <w:top w:w="37" w:type="dxa"/>
              <w:left w:w="111" w:type="dxa"/>
              <w:bottom w:w="55" w:type="dxa"/>
              <w:right w:w="111" w:type="dxa"/>
            </w:tcMar>
            <w:hideMark/>
          </w:tcPr>
          <w:p w14:paraId="39B94ECA" w14:textId="77777777" w:rsidR="00A0246C" w:rsidRDefault="00A0246C">
            <w:pPr>
              <w:spacing w:line="369" w:lineRule="atLeast"/>
            </w:pPr>
            <w:r>
              <w:t>frei</w:t>
            </w:r>
          </w:p>
        </w:tc>
      </w:tr>
      <w:tr w:rsidR="00A0246C" w14:paraId="7B850739" w14:textId="77777777" w:rsidTr="00A0246C">
        <w:tc>
          <w:tcPr>
            <w:tcW w:w="0" w:type="auto"/>
            <w:tcMar>
              <w:top w:w="37" w:type="dxa"/>
              <w:left w:w="111" w:type="dxa"/>
              <w:bottom w:w="55" w:type="dxa"/>
              <w:right w:w="111" w:type="dxa"/>
            </w:tcMar>
            <w:hideMark/>
          </w:tcPr>
          <w:p w14:paraId="3311E185" w14:textId="77777777" w:rsidR="00A0246C" w:rsidRDefault="00A0246C">
            <w:pPr>
              <w:spacing w:line="369" w:lineRule="atLeast"/>
            </w:pPr>
            <w:r>
              <w:t>- ab 51. Buchung:</w:t>
            </w:r>
          </w:p>
        </w:tc>
        <w:tc>
          <w:tcPr>
            <w:tcW w:w="0" w:type="auto"/>
            <w:tcMar>
              <w:top w:w="37" w:type="dxa"/>
              <w:left w:w="111" w:type="dxa"/>
              <w:bottom w:w="55" w:type="dxa"/>
              <w:right w:w="111" w:type="dxa"/>
            </w:tcMar>
            <w:hideMark/>
          </w:tcPr>
          <w:p w14:paraId="50056F20" w14:textId="77777777" w:rsidR="00A0246C" w:rsidRDefault="00A0246C">
            <w:pPr>
              <w:spacing w:line="369" w:lineRule="atLeast"/>
            </w:pPr>
            <w:r>
              <w:t>0,10 Euro pro Einzelposten </w:t>
            </w:r>
            <w:r>
              <w:rPr>
                <w:sz w:val="18"/>
                <w:szCs w:val="18"/>
                <w:vertAlign w:val="superscript"/>
              </w:rPr>
              <w:t>**</w:t>
            </w:r>
          </w:p>
        </w:tc>
      </w:tr>
      <w:tr w:rsidR="00A0246C" w14:paraId="09B4A5BE" w14:textId="77777777" w:rsidTr="00A0246C">
        <w:tc>
          <w:tcPr>
            <w:tcW w:w="0" w:type="auto"/>
            <w:tcMar>
              <w:top w:w="37" w:type="dxa"/>
              <w:left w:w="111" w:type="dxa"/>
              <w:bottom w:w="55" w:type="dxa"/>
              <w:right w:w="111" w:type="dxa"/>
            </w:tcMar>
            <w:hideMark/>
          </w:tcPr>
          <w:p w14:paraId="3973056D" w14:textId="77777777" w:rsidR="00A0246C" w:rsidRDefault="00A0246C">
            <w:pPr>
              <w:spacing w:line="369" w:lineRule="atLeast"/>
            </w:pPr>
            <w:r>
              <w:t>Überweisung (beleghaft)</w:t>
            </w:r>
          </w:p>
        </w:tc>
        <w:tc>
          <w:tcPr>
            <w:tcW w:w="0" w:type="auto"/>
            <w:tcMar>
              <w:top w:w="37" w:type="dxa"/>
              <w:left w:w="111" w:type="dxa"/>
              <w:bottom w:w="55" w:type="dxa"/>
              <w:right w:w="111" w:type="dxa"/>
            </w:tcMar>
            <w:hideMark/>
          </w:tcPr>
          <w:p w14:paraId="0CA3F9D9" w14:textId="77777777" w:rsidR="00A0246C" w:rsidRDefault="00A0246C">
            <w:pPr>
              <w:spacing w:line="369" w:lineRule="atLeast"/>
            </w:pPr>
            <w:r>
              <w:t> </w:t>
            </w:r>
          </w:p>
        </w:tc>
      </w:tr>
      <w:tr w:rsidR="00A0246C" w14:paraId="6D1BB1A9" w14:textId="77777777" w:rsidTr="00A0246C">
        <w:tc>
          <w:tcPr>
            <w:tcW w:w="0" w:type="auto"/>
            <w:tcMar>
              <w:top w:w="37" w:type="dxa"/>
              <w:left w:w="111" w:type="dxa"/>
              <w:bottom w:w="55" w:type="dxa"/>
              <w:right w:w="111" w:type="dxa"/>
            </w:tcMar>
            <w:hideMark/>
          </w:tcPr>
          <w:p w14:paraId="72472E6E" w14:textId="77777777" w:rsidR="00A0246C" w:rsidRDefault="00A0246C">
            <w:pPr>
              <w:spacing w:line="369" w:lineRule="atLeast"/>
            </w:pPr>
            <w:r>
              <w:t>- 1. bis 50. Buchung:</w:t>
            </w:r>
          </w:p>
        </w:tc>
        <w:tc>
          <w:tcPr>
            <w:tcW w:w="0" w:type="auto"/>
            <w:tcMar>
              <w:top w:w="37" w:type="dxa"/>
              <w:left w:w="111" w:type="dxa"/>
              <w:bottom w:w="55" w:type="dxa"/>
              <w:right w:w="111" w:type="dxa"/>
            </w:tcMar>
            <w:hideMark/>
          </w:tcPr>
          <w:p w14:paraId="2FCD2BF2" w14:textId="77777777" w:rsidR="00A0246C" w:rsidRDefault="00A0246C">
            <w:pPr>
              <w:spacing w:line="369" w:lineRule="atLeast"/>
            </w:pPr>
            <w:r>
              <w:t>frei</w:t>
            </w:r>
          </w:p>
        </w:tc>
      </w:tr>
      <w:tr w:rsidR="00A0246C" w14:paraId="5A29151A" w14:textId="77777777" w:rsidTr="00A0246C">
        <w:tc>
          <w:tcPr>
            <w:tcW w:w="0" w:type="auto"/>
            <w:tcMar>
              <w:top w:w="37" w:type="dxa"/>
              <w:left w:w="111" w:type="dxa"/>
              <w:bottom w:w="55" w:type="dxa"/>
              <w:right w:w="111" w:type="dxa"/>
            </w:tcMar>
            <w:hideMark/>
          </w:tcPr>
          <w:p w14:paraId="5A7B9CED" w14:textId="77777777" w:rsidR="00A0246C" w:rsidRDefault="00A0246C">
            <w:pPr>
              <w:spacing w:line="369" w:lineRule="atLeast"/>
            </w:pPr>
            <w:r>
              <w:t>- ab 51. Buchung:</w:t>
            </w:r>
          </w:p>
        </w:tc>
        <w:tc>
          <w:tcPr>
            <w:tcW w:w="0" w:type="auto"/>
            <w:tcMar>
              <w:top w:w="37" w:type="dxa"/>
              <w:left w:w="111" w:type="dxa"/>
              <w:bottom w:w="55" w:type="dxa"/>
              <w:right w:w="111" w:type="dxa"/>
            </w:tcMar>
            <w:hideMark/>
          </w:tcPr>
          <w:p w14:paraId="534005BD" w14:textId="77777777" w:rsidR="00A0246C" w:rsidRDefault="00A0246C">
            <w:pPr>
              <w:spacing w:line="369" w:lineRule="atLeast"/>
            </w:pPr>
            <w:r>
              <w:t>2,00 Euro pro Einzelposten </w:t>
            </w:r>
            <w:r>
              <w:rPr>
                <w:sz w:val="18"/>
                <w:szCs w:val="18"/>
                <w:vertAlign w:val="superscript"/>
              </w:rPr>
              <w:t>**</w:t>
            </w:r>
          </w:p>
        </w:tc>
      </w:tr>
      <w:tr w:rsidR="00A0246C" w14:paraId="1E6CDEF9" w14:textId="77777777" w:rsidTr="00A0246C">
        <w:tc>
          <w:tcPr>
            <w:tcW w:w="0" w:type="auto"/>
            <w:tcMar>
              <w:top w:w="37" w:type="dxa"/>
              <w:left w:w="111" w:type="dxa"/>
              <w:bottom w:w="55" w:type="dxa"/>
              <w:right w:w="111" w:type="dxa"/>
            </w:tcMar>
            <w:hideMark/>
          </w:tcPr>
          <w:p w14:paraId="751B606E" w14:textId="77777777" w:rsidR="00A0246C" w:rsidRDefault="00A0246C">
            <w:pPr>
              <w:spacing w:line="369" w:lineRule="atLeast"/>
            </w:pPr>
            <w:r>
              <w:t> </w:t>
            </w:r>
          </w:p>
        </w:tc>
        <w:tc>
          <w:tcPr>
            <w:tcW w:w="0" w:type="auto"/>
            <w:tcMar>
              <w:top w:w="37" w:type="dxa"/>
              <w:left w:w="111" w:type="dxa"/>
              <w:bottom w:w="55" w:type="dxa"/>
              <w:right w:w="111" w:type="dxa"/>
            </w:tcMar>
            <w:hideMark/>
          </w:tcPr>
          <w:p w14:paraId="364F61EF" w14:textId="77777777" w:rsidR="00A0246C" w:rsidRDefault="00A0246C">
            <w:pPr>
              <w:spacing w:line="369" w:lineRule="atLeast"/>
            </w:pPr>
            <w:r>
              <w:t> </w:t>
            </w:r>
          </w:p>
        </w:tc>
      </w:tr>
      <w:tr w:rsidR="00A0246C" w14:paraId="6DD43A66" w14:textId="77777777" w:rsidTr="00A0246C">
        <w:tc>
          <w:tcPr>
            <w:tcW w:w="0" w:type="auto"/>
            <w:tcMar>
              <w:top w:w="37" w:type="dxa"/>
              <w:left w:w="111" w:type="dxa"/>
              <w:bottom w:w="55" w:type="dxa"/>
              <w:right w:w="111" w:type="dxa"/>
            </w:tcMar>
            <w:hideMark/>
          </w:tcPr>
          <w:p w14:paraId="51B2C56E" w14:textId="77777777" w:rsidR="00A0246C" w:rsidRDefault="00A0246C">
            <w:pPr>
              <w:spacing w:line="369" w:lineRule="atLeast"/>
            </w:pPr>
            <w:r>
              <w:t>Online-Banking</w:t>
            </w:r>
          </w:p>
        </w:tc>
        <w:tc>
          <w:tcPr>
            <w:tcW w:w="0" w:type="auto"/>
            <w:tcMar>
              <w:top w:w="37" w:type="dxa"/>
              <w:left w:w="111" w:type="dxa"/>
              <w:bottom w:w="55" w:type="dxa"/>
              <w:right w:w="111" w:type="dxa"/>
            </w:tcMar>
            <w:hideMark/>
          </w:tcPr>
          <w:p w14:paraId="524CF808" w14:textId="77777777" w:rsidR="00A0246C" w:rsidRDefault="00A0246C">
            <w:pPr>
              <w:spacing w:line="369" w:lineRule="atLeast"/>
            </w:pPr>
            <w:r>
              <w:t> </w:t>
            </w:r>
          </w:p>
        </w:tc>
      </w:tr>
      <w:tr w:rsidR="00A0246C" w14:paraId="2E9D95CE" w14:textId="77777777" w:rsidTr="00A0246C">
        <w:tc>
          <w:tcPr>
            <w:tcW w:w="0" w:type="auto"/>
            <w:tcMar>
              <w:top w:w="37" w:type="dxa"/>
              <w:left w:w="111" w:type="dxa"/>
              <w:bottom w:w="55" w:type="dxa"/>
              <w:right w:w="111" w:type="dxa"/>
            </w:tcMar>
            <w:hideMark/>
          </w:tcPr>
          <w:p w14:paraId="01D13FB0" w14:textId="77777777" w:rsidR="00A0246C" w:rsidRDefault="00A0246C">
            <w:pPr>
              <w:spacing w:line="369" w:lineRule="atLeast"/>
            </w:pPr>
            <w:r>
              <w:t>- mit PIN / Smart-TAN plus:</w:t>
            </w:r>
          </w:p>
        </w:tc>
        <w:tc>
          <w:tcPr>
            <w:tcW w:w="0" w:type="auto"/>
            <w:tcMar>
              <w:top w:w="37" w:type="dxa"/>
              <w:left w:w="111" w:type="dxa"/>
              <w:bottom w:w="55" w:type="dxa"/>
              <w:right w:w="111" w:type="dxa"/>
            </w:tcMar>
            <w:hideMark/>
          </w:tcPr>
          <w:p w14:paraId="5384F450" w14:textId="77777777" w:rsidR="00A0246C" w:rsidRDefault="00A0246C">
            <w:pPr>
              <w:spacing w:line="369" w:lineRule="atLeast"/>
            </w:pPr>
            <w:r>
              <w:t>frei</w:t>
            </w:r>
          </w:p>
        </w:tc>
      </w:tr>
      <w:tr w:rsidR="00A0246C" w14:paraId="461F8F6A" w14:textId="77777777" w:rsidTr="00A0246C">
        <w:tc>
          <w:tcPr>
            <w:tcW w:w="0" w:type="auto"/>
            <w:tcMar>
              <w:top w:w="37" w:type="dxa"/>
              <w:left w:w="111" w:type="dxa"/>
              <w:bottom w:w="55" w:type="dxa"/>
              <w:right w:w="111" w:type="dxa"/>
            </w:tcMar>
            <w:hideMark/>
          </w:tcPr>
          <w:p w14:paraId="6E88CA2A" w14:textId="77777777" w:rsidR="00A0246C" w:rsidRDefault="00A0246C">
            <w:pPr>
              <w:spacing w:line="369" w:lineRule="atLeast"/>
            </w:pPr>
            <w:r>
              <w:t xml:space="preserve">- mit PIN / Smart-TAN </w:t>
            </w:r>
            <w:proofErr w:type="spellStart"/>
            <w:r>
              <w:t>photo</w:t>
            </w:r>
            <w:proofErr w:type="spellEnd"/>
            <w:r>
              <w:t>:</w:t>
            </w:r>
          </w:p>
        </w:tc>
        <w:tc>
          <w:tcPr>
            <w:tcW w:w="0" w:type="auto"/>
            <w:tcMar>
              <w:top w:w="37" w:type="dxa"/>
              <w:left w:w="111" w:type="dxa"/>
              <w:bottom w:w="55" w:type="dxa"/>
              <w:right w:w="111" w:type="dxa"/>
            </w:tcMar>
            <w:hideMark/>
          </w:tcPr>
          <w:p w14:paraId="10C08E4B" w14:textId="77777777" w:rsidR="00A0246C" w:rsidRDefault="00A0246C">
            <w:pPr>
              <w:spacing w:line="369" w:lineRule="atLeast"/>
            </w:pPr>
            <w:r>
              <w:t>frei</w:t>
            </w:r>
          </w:p>
        </w:tc>
      </w:tr>
      <w:tr w:rsidR="00A0246C" w14:paraId="0B1ABCBD" w14:textId="77777777" w:rsidTr="00A0246C">
        <w:tc>
          <w:tcPr>
            <w:tcW w:w="0" w:type="auto"/>
            <w:tcMar>
              <w:top w:w="37" w:type="dxa"/>
              <w:left w:w="111" w:type="dxa"/>
              <w:bottom w:w="55" w:type="dxa"/>
              <w:right w:w="111" w:type="dxa"/>
            </w:tcMar>
            <w:hideMark/>
          </w:tcPr>
          <w:p w14:paraId="43CDA9E1" w14:textId="77777777" w:rsidR="00A0246C" w:rsidRDefault="00A0246C">
            <w:pPr>
              <w:spacing w:line="369" w:lineRule="atLeast"/>
            </w:pPr>
            <w:r>
              <w:t xml:space="preserve">- mit PIN / </w:t>
            </w:r>
            <w:proofErr w:type="spellStart"/>
            <w:r>
              <w:t>SecureGo</w:t>
            </w:r>
            <w:proofErr w:type="spellEnd"/>
            <w:r>
              <w:t>:</w:t>
            </w:r>
          </w:p>
        </w:tc>
        <w:tc>
          <w:tcPr>
            <w:tcW w:w="0" w:type="auto"/>
            <w:tcMar>
              <w:top w:w="37" w:type="dxa"/>
              <w:left w:w="111" w:type="dxa"/>
              <w:bottom w:w="55" w:type="dxa"/>
              <w:right w:w="111" w:type="dxa"/>
            </w:tcMar>
            <w:hideMark/>
          </w:tcPr>
          <w:p w14:paraId="43FAE472" w14:textId="77777777" w:rsidR="00A0246C" w:rsidRDefault="00A0246C">
            <w:pPr>
              <w:spacing w:line="369" w:lineRule="atLeast"/>
            </w:pPr>
            <w:r>
              <w:t>0,05 Euro pro TAN </w:t>
            </w:r>
            <w:r>
              <w:rPr>
                <w:sz w:val="18"/>
                <w:szCs w:val="18"/>
                <w:vertAlign w:val="superscript"/>
              </w:rPr>
              <w:t>***</w:t>
            </w:r>
          </w:p>
        </w:tc>
      </w:tr>
      <w:tr w:rsidR="00A0246C" w14:paraId="51E1923A" w14:textId="77777777" w:rsidTr="00A0246C">
        <w:tc>
          <w:tcPr>
            <w:tcW w:w="0" w:type="auto"/>
            <w:tcMar>
              <w:top w:w="37" w:type="dxa"/>
              <w:left w:w="111" w:type="dxa"/>
              <w:bottom w:w="55" w:type="dxa"/>
              <w:right w:w="111" w:type="dxa"/>
            </w:tcMar>
            <w:hideMark/>
          </w:tcPr>
          <w:p w14:paraId="1BC7518A" w14:textId="77777777" w:rsidR="00A0246C" w:rsidRDefault="00A0246C">
            <w:pPr>
              <w:spacing w:line="369" w:lineRule="atLeast"/>
            </w:pPr>
            <w:r>
              <w:t>Online-Banking (für neue Kontoeröffnungen nicht mehr angebotene Verfahren)</w:t>
            </w:r>
          </w:p>
        </w:tc>
        <w:tc>
          <w:tcPr>
            <w:tcW w:w="0" w:type="auto"/>
            <w:tcMar>
              <w:top w:w="37" w:type="dxa"/>
              <w:left w:w="111" w:type="dxa"/>
              <w:bottom w:w="55" w:type="dxa"/>
              <w:right w:w="111" w:type="dxa"/>
            </w:tcMar>
            <w:hideMark/>
          </w:tcPr>
          <w:p w14:paraId="488FDB6C" w14:textId="77777777" w:rsidR="00A0246C" w:rsidRDefault="00A0246C">
            <w:pPr>
              <w:spacing w:line="369" w:lineRule="atLeast"/>
            </w:pPr>
            <w:r>
              <w:t> </w:t>
            </w:r>
          </w:p>
        </w:tc>
      </w:tr>
      <w:tr w:rsidR="00A0246C" w14:paraId="68CC9C27" w14:textId="77777777" w:rsidTr="00A0246C">
        <w:tc>
          <w:tcPr>
            <w:tcW w:w="0" w:type="auto"/>
            <w:tcMar>
              <w:top w:w="37" w:type="dxa"/>
              <w:left w:w="111" w:type="dxa"/>
              <w:bottom w:w="55" w:type="dxa"/>
              <w:right w:w="111" w:type="dxa"/>
            </w:tcMar>
            <w:hideMark/>
          </w:tcPr>
          <w:p w14:paraId="55B3ACA9" w14:textId="77777777" w:rsidR="00A0246C" w:rsidRDefault="00A0246C">
            <w:pPr>
              <w:spacing w:line="369" w:lineRule="atLeast"/>
            </w:pPr>
            <w:r>
              <w:t xml:space="preserve">- mit PIN / </w:t>
            </w:r>
            <w:proofErr w:type="spellStart"/>
            <w:r>
              <w:t>mobileTAN</w:t>
            </w:r>
            <w:proofErr w:type="spellEnd"/>
            <w:r>
              <w:t>:</w:t>
            </w:r>
          </w:p>
        </w:tc>
        <w:tc>
          <w:tcPr>
            <w:tcW w:w="0" w:type="auto"/>
            <w:tcMar>
              <w:top w:w="37" w:type="dxa"/>
              <w:left w:w="111" w:type="dxa"/>
              <w:bottom w:w="55" w:type="dxa"/>
              <w:right w:w="111" w:type="dxa"/>
            </w:tcMar>
            <w:hideMark/>
          </w:tcPr>
          <w:p w14:paraId="68F3B751" w14:textId="77777777" w:rsidR="00A0246C" w:rsidRDefault="00A0246C">
            <w:pPr>
              <w:spacing w:line="369" w:lineRule="atLeast"/>
            </w:pPr>
            <w:r>
              <w:t>0,10 Euro pro SMS </w:t>
            </w:r>
            <w:r>
              <w:rPr>
                <w:sz w:val="18"/>
                <w:szCs w:val="18"/>
                <w:vertAlign w:val="superscript"/>
              </w:rPr>
              <w:t>***</w:t>
            </w:r>
          </w:p>
        </w:tc>
      </w:tr>
    </w:tbl>
    <w:p w14:paraId="0C8F7C6E"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15"/>
          <w:szCs w:val="15"/>
          <w:vertAlign w:val="superscript"/>
        </w:rPr>
        <w:t xml:space="preserve">* Gilt für die Summe (Anzahl) aller Giro- und Tagesgeldkonten bei der Deutschen </w:t>
      </w:r>
      <w:proofErr w:type="spellStart"/>
      <w:r>
        <w:rPr>
          <w:rFonts w:ascii="Segoe UI" w:hAnsi="Segoe UI" w:cs="Segoe UI"/>
          <w:color w:val="333333"/>
          <w:sz w:val="15"/>
          <w:szCs w:val="15"/>
          <w:vertAlign w:val="superscript"/>
        </w:rPr>
        <w:t>Skatbank</w:t>
      </w:r>
      <w:proofErr w:type="spellEnd"/>
      <w:r>
        <w:rPr>
          <w:rFonts w:ascii="Segoe UI" w:hAnsi="Segoe UI" w:cs="Segoe UI"/>
          <w:color w:val="333333"/>
          <w:sz w:val="15"/>
          <w:szCs w:val="15"/>
          <w:vertAlign w:val="superscript"/>
        </w:rPr>
        <w:t>.</w:t>
      </w:r>
    </w:p>
    <w:p w14:paraId="77A54FE4"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15"/>
          <w:szCs w:val="15"/>
          <w:vertAlign w:val="superscript"/>
        </w:rPr>
        <w:t>** Buchungsposten werden nur berechnet, wenn Buchungen im Auftrag des Kunden fehlerfrei durchgeführt werden. Storno- und Berichtigungsbuchungen wegen fehlerhafter Buchungen werden nicht bepreist.</w:t>
      </w:r>
    </w:p>
    <w:p w14:paraId="12AC669F" w14:textId="7388C61A"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15"/>
          <w:szCs w:val="15"/>
          <w:vertAlign w:val="superscript"/>
        </w:rPr>
        <w:t>*** Das Entgelt wird nur berechnet, wenn die mobile TAN vom Kunden angefordert und mit dieser ein vom Kunden autorisierter Zahlungsauftrag ausgeführt worden ist</w:t>
      </w:r>
    </w:p>
    <w:p w14:paraId="7AE9A797"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p>
    <w:p w14:paraId="2A0BE3AE"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w:hAnsi="Segoe UI" w:cs="Segoe UI"/>
          <w:color w:val="333333"/>
          <w:sz w:val="20"/>
          <w:szCs w:val="20"/>
        </w:rPr>
        <w:lastRenderedPageBreak/>
        <w:br/>
      </w:r>
      <w:r>
        <w:rPr>
          <w:rFonts w:ascii="Segoe UI Semibold" w:hAnsi="Segoe UI Semibold" w:cs="Segoe UI Semibold"/>
          <w:color w:val="5A5A5A"/>
          <w:sz w:val="28"/>
          <w:szCs w:val="28"/>
        </w:rPr>
        <w:t>Kontoführung</w:t>
      </w:r>
    </w:p>
    <w:p w14:paraId="252A4BB3"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Die Kontoführung erfolgt ausschließlich online. Dabei stehen Ihnen verschiedene </w:t>
      </w:r>
      <w:hyperlink r:id="rId15" w:history="1">
        <w:r>
          <w:rPr>
            <w:rStyle w:val="Hyperlink"/>
            <w:rFonts w:ascii="Segoe UI" w:hAnsi="Segoe UI" w:cs="Segoe UI"/>
            <w:color w:val="0066B3"/>
            <w:sz w:val="20"/>
            <w:szCs w:val="20"/>
          </w:rPr>
          <w:t>Online-Banking-Verfahren</w:t>
        </w:r>
      </w:hyperlink>
      <w:r>
        <w:rPr>
          <w:rFonts w:ascii="Segoe UI" w:hAnsi="Segoe UI" w:cs="Segoe UI"/>
          <w:color w:val="333333"/>
          <w:sz w:val="20"/>
          <w:szCs w:val="20"/>
        </w:rPr>
        <w:t> zur Verfügung.</w:t>
      </w:r>
    </w:p>
    <w:p w14:paraId="62A6E26C"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Dispositionskredit</w:t>
      </w:r>
    </w:p>
    <w:p w14:paraId="3749459E"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Profitieren Sie bei kurzfristigem Liquiditätsbedarf von unserem günstigen </w:t>
      </w:r>
      <w:hyperlink r:id="rId16" w:history="1">
        <w:r>
          <w:rPr>
            <w:rStyle w:val="Hyperlink"/>
            <w:rFonts w:ascii="Segoe UI" w:hAnsi="Segoe UI" w:cs="Segoe UI"/>
            <w:color w:val="0066B3"/>
            <w:sz w:val="20"/>
            <w:szCs w:val="20"/>
          </w:rPr>
          <w:t>Dispositionskredit</w:t>
        </w:r>
      </w:hyperlink>
      <w:r>
        <w:rPr>
          <w:rFonts w:ascii="Segoe UI" w:hAnsi="Segoe UI" w:cs="Segoe UI"/>
          <w:color w:val="333333"/>
          <w:sz w:val="20"/>
          <w:szCs w:val="20"/>
        </w:rPr>
        <w:t>.</w:t>
      </w:r>
    </w:p>
    <w:p w14:paraId="110085F5"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Sollzinssatz</w:t>
      </w:r>
    </w:p>
    <w:p w14:paraId="5C1FCD63"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Der Sollzinssatz für geduldete Überziehungen ist variabel. Die Bank ist nach dem nachfolgend beschriebenen Verfahren berechtigt, den Sollzinssatz zu erhöhen und in gleicher Weise verpflichtet, den Sollzinssatz zu senken.</w:t>
      </w:r>
      <w:r>
        <w:rPr>
          <w:rFonts w:ascii="Segoe UI" w:hAnsi="Segoe UI" w:cs="Segoe UI"/>
          <w:color w:val="333333"/>
          <w:sz w:val="20"/>
          <w:szCs w:val="20"/>
        </w:rPr>
        <w:br/>
      </w:r>
      <w:r>
        <w:rPr>
          <w:rFonts w:ascii="Segoe UI" w:hAnsi="Segoe UI" w:cs="Segoe UI"/>
          <w:color w:val="333333"/>
          <w:sz w:val="20"/>
          <w:szCs w:val="20"/>
        </w:rPr>
        <w:br/>
        <w:t>Die Berechtigung und Verpflichtung der Bank zur Sollzinsänderung orientiert sich an einer Veränderung des Referenzzinssatzes. Referenzzinssatz ist der zum Beginn des Monats der Kontoeröffnung ermittelte Durchschnittssatz des EURIBOR-Dreimonatsgeldes, der jeweils für den vorausgehenden Monat in den Monatsberichten der Deutschen Bundesbank veröffentlicht ist. Die Entwicklung des Referenzzinssatzes wird die Bank monatlich jeweils zum Ultimo überprüfen. Hat sich zu diesem Zeitpunkt der Referenzzinssatz um mindestens 0,00 Prozentpunkte gegenüber seinem maßgeblichen Wert bei Vertragsabschluss bzw. der letzten Sollzinsanpassung verändert, wird die Bank den Vertragszins um die Änderung des Referenzzinssatzes in Prozentpunkten anpassen. Der absolute Abstand zwischen Referenzzins und Vertragszins bleibt somit erhalten.</w:t>
      </w:r>
    </w:p>
    <w:p w14:paraId="4B173072"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proofErr w:type="spellStart"/>
      <w:r>
        <w:rPr>
          <w:rFonts w:ascii="Segoe UI Semibold" w:hAnsi="Segoe UI Semibold" w:cs="Segoe UI Semibold"/>
          <w:color w:val="5A5A5A"/>
          <w:sz w:val="28"/>
          <w:szCs w:val="28"/>
        </w:rPr>
        <w:t>SkatbankCard</w:t>
      </w:r>
      <w:proofErr w:type="spellEnd"/>
    </w:p>
    <w:p w14:paraId="53AA6B51"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Die </w:t>
      </w:r>
      <w:proofErr w:type="spellStart"/>
      <w:r>
        <w:rPr>
          <w:rFonts w:ascii="Segoe UI" w:hAnsi="Segoe UI" w:cs="Segoe UI"/>
          <w:color w:val="333333"/>
          <w:sz w:val="20"/>
          <w:szCs w:val="20"/>
        </w:rPr>
        <w:fldChar w:fldCharType="begin"/>
      </w:r>
      <w:r>
        <w:rPr>
          <w:rFonts w:ascii="Segoe UI" w:hAnsi="Segoe UI" w:cs="Segoe UI"/>
          <w:color w:val="333333"/>
          <w:sz w:val="20"/>
          <w:szCs w:val="20"/>
        </w:rPr>
        <w:instrText xml:space="preserve"> HYPERLINK "https://www.skatbank.de/privatkunden/karten/debitkarten/skatbankcard.html" </w:instrText>
      </w:r>
      <w:r>
        <w:rPr>
          <w:rFonts w:ascii="Segoe UI" w:hAnsi="Segoe UI" w:cs="Segoe UI"/>
          <w:color w:val="333333"/>
          <w:sz w:val="20"/>
          <w:szCs w:val="20"/>
        </w:rPr>
        <w:fldChar w:fldCharType="separate"/>
      </w:r>
      <w:r>
        <w:rPr>
          <w:rStyle w:val="Hyperlink"/>
          <w:rFonts w:ascii="Segoe UI" w:hAnsi="Segoe UI" w:cs="Segoe UI"/>
          <w:color w:val="0066B3"/>
          <w:sz w:val="20"/>
          <w:szCs w:val="20"/>
        </w:rPr>
        <w:t>SkatbankCard</w:t>
      </w:r>
      <w:proofErr w:type="spellEnd"/>
      <w:r>
        <w:rPr>
          <w:rFonts w:ascii="Segoe UI" w:hAnsi="Segoe UI" w:cs="Segoe UI"/>
          <w:color w:val="333333"/>
          <w:sz w:val="20"/>
          <w:szCs w:val="20"/>
        </w:rPr>
        <w:fldChar w:fldCharType="end"/>
      </w:r>
      <w:r>
        <w:rPr>
          <w:rFonts w:ascii="Segoe UI" w:hAnsi="Segoe UI" w:cs="Segoe UI"/>
          <w:color w:val="333333"/>
          <w:sz w:val="20"/>
          <w:szCs w:val="20"/>
        </w:rPr>
        <w:t> (</w:t>
      </w:r>
      <w:proofErr w:type="spellStart"/>
      <w:r>
        <w:rPr>
          <w:rFonts w:ascii="Segoe UI" w:hAnsi="Segoe UI" w:cs="Segoe UI"/>
          <w:color w:val="333333"/>
          <w:sz w:val="20"/>
          <w:szCs w:val="20"/>
        </w:rPr>
        <w:t>girocard</w:t>
      </w:r>
      <w:proofErr w:type="spellEnd"/>
      <w:r>
        <w:rPr>
          <w:rFonts w:ascii="Segoe UI" w:hAnsi="Segoe UI" w:cs="Segoe UI"/>
          <w:color w:val="333333"/>
          <w:sz w:val="20"/>
          <w:szCs w:val="20"/>
        </w:rPr>
        <w:t>) erhalten Sie im speziellen Skatbank-Design.</w:t>
      </w:r>
    </w:p>
    <w:p w14:paraId="4BE3DD77"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Kreditkarten</w:t>
      </w:r>
    </w:p>
    <w:p w14:paraId="378AD3FD"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Kontoauszüge</w:t>
      </w:r>
    </w:p>
    <w:p w14:paraId="63F36859"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Die Kontoauszüge und alle Bank-Korrespondenz zu Ihrem Konto erhalten Sie kostenlos in Ihrem </w:t>
      </w:r>
      <w:hyperlink r:id="rId17" w:history="1">
        <w:r>
          <w:rPr>
            <w:rStyle w:val="Hyperlink"/>
            <w:rFonts w:ascii="Segoe UI" w:hAnsi="Segoe UI" w:cs="Segoe UI"/>
            <w:color w:val="0066B3"/>
            <w:sz w:val="20"/>
            <w:szCs w:val="20"/>
          </w:rPr>
          <w:t>elektronischen Postfach</w:t>
        </w:r>
      </w:hyperlink>
      <w:r>
        <w:rPr>
          <w:rFonts w:ascii="Segoe UI" w:hAnsi="Segoe UI" w:cs="Segoe UI"/>
          <w:color w:val="333333"/>
          <w:sz w:val="20"/>
          <w:szCs w:val="20"/>
        </w:rPr>
        <w:t>.</w:t>
      </w:r>
    </w:p>
    <w:p w14:paraId="0BF71D90"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Bargeld</w:t>
      </w:r>
    </w:p>
    <w:p w14:paraId="2235E120"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Style w:val="Fett"/>
          <w:rFonts w:ascii="Segoe UI" w:eastAsiaTheme="majorEastAsia" w:hAnsi="Segoe UI" w:cs="Segoe UI"/>
          <w:color w:val="333333"/>
          <w:sz w:val="20"/>
          <w:szCs w:val="20"/>
        </w:rPr>
        <w:t>Bargeldauszahlungen</w:t>
      </w:r>
    </w:p>
    <w:p w14:paraId="080A4ADE"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 xml:space="preserve">Bargeld von Ihrem Girokonto erhalten Sie mit Ihrer </w:t>
      </w:r>
      <w:proofErr w:type="spellStart"/>
      <w:r>
        <w:rPr>
          <w:rFonts w:ascii="Segoe UI" w:hAnsi="Segoe UI" w:cs="Segoe UI"/>
          <w:color w:val="333333"/>
          <w:sz w:val="20"/>
          <w:szCs w:val="20"/>
        </w:rPr>
        <w:t>SkatbankCard</w:t>
      </w:r>
      <w:proofErr w:type="spellEnd"/>
      <w:r>
        <w:rPr>
          <w:rFonts w:ascii="Segoe UI" w:hAnsi="Segoe UI" w:cs="Segoe UI"/>
          <w:color w:val="333333"/>
          <w:sz w:val="20"/>
          <w:szCs w:val="20"/>
        </w:rPr>
        <w:t xml:space="preserve"> deutschlandweit kostenlos an </w:t>
      </w:r>
      <w:hyperlink r:id="rId18" w:tgtFrame="_blank" w:history="1">
        <w:r>
          <w:rPr>
            <w:rStyle w:val="Hyperlink"/>
            <w:rFonts w:ascii="Segoe UI" w:hAnsi="Segoe UI" w:cs="Segoe UI"/>
            <w:color w:val="0066B3"/>
            <w:sz w:val="20"/>
            <w:szCs w:val="20"/>
          </w:rPr>
          <w:t>allen Geldautomaten einer teilnehmenden Volks- oder Raiffeisenbank</w:t>
        </w:r>
      </w:hyperlink>
      <w:r>
        <w:rPr>
          <w:rFonts w:ascii="Segoe UI" w:hAnsi="Segoe UI" w:cs="Segoe UI"/>
          <w:color w:val="333333"/>
          <w:sz w:val="20"/>
          <w:szCs w:val="20"/>
        </w:rPr>
        <w:t>.</w:t>
      </w:r>
      <w:r>
        <w:rPr>
          <w:rFonts w:ascii="Segoe UI" w:hAnsi="Segoe UI" w:cs="Segoe UI"/>
          <w:color w:val="333333"/>
          <w:sz w:val="20"/>
          <w:szCs w:val="20"/>
        </w:rPr>
        <w:br/>
      </w:r>
      <w:r>
        <w:rPr>
          <w:rFonts w:ascii="Segoe UI" w:hAnsi="Segoe UI" w:cs="Segoe UI"/>
          <w:color w:val="333333"/>
          <w:sz w:val="20"/>
          <w:szCs w:val="20"/>
        </w:rPr>
        <w:br/>
      </w:r>
      <w:r>
        <w:rPr>
          <w:rStyle w:val="Fett"/>
          <w:rFonts w:ascii="Segoe UI" w:eastAsiaTheme="majorEastAsia" w:hAnsi="Segoe UI" w:cs="Segoe UI"/>
          <w:color w:val="333333"/>
          <w:sz w:val="20"/>
          <w:szCs w:val="20"/>
        </w:rPr>
        <w:t>Bargeldeinzahlungen</w:t>
      </w:r>
    </w:p>
    <w:p w14:paraId="0DE6C9A5"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 xml:space="preserve">Als Direktbank verfügen wir über keine eigenen Filialen. Eine Bargeldeinzahlung ist bei der </w:t>
      </w:r>
      <w:proofErr w:type="spellStart"/>
      <w:r>
        <w:rPr>
          <w:rFonts w:ascii="Segoe UI" w:hAnsi="Segoe UI" w:cs="Segoe UI"/>
          <w:color w:val="333333"/>
          <w:sz w:val="20"/>
          <w:szCs w:val="20"/>
        </w:rPr>
        <w:t>Skatbank</w:t>
      </w:r>
      <w:proofErr w:type="spellEnd"/>
      <w:r>
        <w:rPr>
          <w:rFonts w:ascii="Segoe UI" w:hAnsi="Segoe UI" w:cs="Segoe UI"/>
          <w:color w:val="333333"/>
          <w:sz w:val="20"/>
          <w:szCs w:val="20"/>
        </w:rPr>
        <w:t xml:space="preserve"> daher leider nicht möglich. Ob und zu welchen Bedingungen dies gegebenenfalls über eine andere Bank möglich ist, können Sie nur bei der jeweiligen Bank direkt erfragen.</w:t>
      </w:r>
    </w:p>
    <w:p w14:paraId="69D26BBF" w14:textId="77777777" w:rsidR="00A0246C" w:rsidRDefault="00A0246C" w:rsidP="00A0246C">
      <w:pPr>
        <w:pStyle w:val="berschrift2"/>
        <w:shd w:val="clear" w:color="auto" w:fill="FFFFFF"/>
        <w:spacing w:before="0" w:after="160" w:line="280" w:lineRule="atLeast"/>
        <w:rPr>
          <w:rFonts w:ascii="Segoe UI Semibold" w:hAnsi="Segoe UI Semibold" w:cs="Segoe UI Semibold"/>
          <w:color w:val="5A5A5A"/>
          <w:sz w:val="28"/>
          <w:szCs w:val="28"/>
        </w:rPr>
      </w:pPr>
      <w:r>
        <w:rPr>
          <w:rFonts w:ascii="Segoe UI Semibold" w:hAnsi="Segoe UI Semibold" w:cs="Segoe UI Semibold"/>
          <w:color w:val="5A5A5A"/>
          <w:sz w:val="28"/>
          <w:szCs w:val="28"/>
        </w:rPr>
        <w:t>Lastschriften</w:t>
      </w:r>
    </w:p>
    <w:p w14:paraId="487C700E"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t>Lastschriften</w:t>
      </w:r>
      <w:r>
        <w:rPr>
          <w:rStyle w:val="Fett"/>
          <w:rFonts w:ascii="Segoe UI" w:eastAsiaTheme="majorEastAsia" w:hAnsi="Segoe UI" w:cs="Segoe UI"/>
          <w:color w:val="333333"/>
          <w:sz w:val="20"/>
          <w:szCs w:val="20"/>
        </w:rPr>
        <w:t> zu Lasten</w:t>
      </w:r>
      <w:r>
        <w:rPr>
          <w:rFonts w:ascii="Segoe UI" w:hAnsi="Segoe UI" w:cs="Segoe UI"/>
          <w:color w:val="333333"/>
          <w:sz w:val="20"/>
          <w:szCs w:val="20"/>
        </w:rPr>
        <w:t> eines Skatbankkontos sind jederzeit möglich.</w:t>
      </w:r>
      <w:r>
        <w:rPr>
          <w:rFonts w:ascii="Segoe UI" w:hAnsi="Segoe UI" w:cs="Segoe UI"/>
          <w:color w:val="333333"/>
          <w:sz w:val="20"/>
          <w:szCs w:val="20"/>
        </w:rPr>
        <w:br/>
      </w:r>
      <w:r>
        <w:rPr>
          <w:rFonts w:ascii="Segoe UI" w:hAnsi="Segoe UI" w:cs="Segoe UI"/>
          <w:color w:val="333333"/>
          <w:sz w:val="20"/>
          <w:szCs w:val="20"/>
        </w:rPr>
        <w:br/>
        <w:t>Lastschriften </w:t>
      </w:r>
      <w:r>
        <w:rPr>
          <w:rStyle w:val="Fett"/>
          <w:rFonts w:ascii="Segoe UI" w:eastAsiaTheme="majorEastAsia" w:hAnsi="Segoe UI" w:cs="Segoe UI"/>
          <w:color w:val="333333"/>
          <w:sz w:val="20"/>
          <w:szCs w:val="20"/>
        </w:rPr>
        <w:t>zur Gutschrift</w:t>
      </w:r>
      <w:r>
        <w:rPr>
          <w:rFonts w:ascii="Segoe UI" w:hAnsi="Segoe UI" w:cs="Segoe UI"/>
          <w:color w:val="333333"/>
          <w:sz w:val="20"/>
          <w:szCs w:val="20"/>
        </w:rPr>
        <w:t xml:space="preserve"> können bei der </w:t>
      </w:r>
      <w:proofErr w:type="spellStart"/>
      <w:r>
        <w:rPr>
          <w:rFonts w:ascii="Segoe UI" w:hAnsi="Segoe UI" w:cs="Segoe UI"/>
          <w:color w:val="333333"/>
          <w:sz w:val="20"/>
          <w:szCs w:val="20"/>
        </w:rPr>
        <w:t>Skatbank</w:t>
      </w:r>
      <w:proofErr w:type="spellEnd"/>
      <w:r>
        <w:rPr>
          <w:rFonts w:ascii="Segoe UI" w:hAnsi="Segoe UI" w:cs="Segoe UI"/>
          <w:color w:val="333333"/>
          <w:sz w:val="20"/>
          <w:szCs w:val="20"/>
        </w:rPr>
        <w:t xml:space="preserve"> von Privatkunden leider nicht eingereicht werden.</w:t>
      </w:r>
    </w:p>
    <w:p w14:paraId="70CF5725" w14:textId="77777777" w:rsidR="00A0246C" w:rsidRDefault="00A0246C" w:rsidP="00A0246C">
      <w:pPr>
        <w:pStyle w:val="StandardWeb"/>
        <w:shd w:val="clear" w:color="auto" w:fill="FFFFFF"/>
        <w:spacing w:before="0" w:beforeAutospacing="0" w:after="240" w:afterAutospacing="0"/>
        <w:rPr>
          <w:rFonts w:ascii="Segoe UI" w:hAnsi="Segoe UI" w:cs="Segoe UI"/>
          <w:color w:val="333333"/>
          <w:sz w:val="20"/>
          <w:szCs w:val="20"/>
        </w:rPr>
      </w:pPr>
    </w:p>
    <w:p w14:paraId="5D4F1A0E"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bookmarkStart w:id="4" w:name="parsys_textmitbild_1257270192"/>
      <w:bookmarkEnd w:id="4"/>
      <w:r>
        <w:rPr>
          <w:rFonts w:ascii="Segoe UI" w:hAnsi="Segoe UI" w:cs="Segoe UI"/>
          <w:color w:val="333333"/>
          <w:sz w:val="20"/>
          <w:szCs w:val="20"/>
        </w:rPr>
        <w:t>Profitieren Sie von unserem leistungsstarken Girokonto mit Top-Konditionen. Erledigen Sie Ihre Bankgeschäfte sicher und bequem online.</w:t>
      </w:r>
    </w:p>
    <w:p w14:paraId="38F920C3" w14:textId="77777777" w:rsidR="00A0246C" w:rsidRDefault="00A0246C" w:rsidP="00A0246C">
      <w:pPr>
        <w:pStyle w:val="berschrift3"/>
        <w:shd w:val="clear" w:color="auto" w:fill="FFFFFF"/>
        <w:spacing w:before="0" w:after="185" w:line="332" w:lineRule="atLeast"/>
        <w:rPr>
          <w:rFonts w:ascii="Segoe UI" w:hAnsi="Segoe UI" w:cs="Segoe UI"/>
          <w:color w:val="333333"/>
        </w:rPr>
      </w:pPr>
      <w:r>
        <w:rPr>
          <w:rFonts w:ascii="Verdana" w:hAnsi="Verdana"/>
          <w:color w:val="333333"/>
          <w:sz w:val="17"/>
          <w:szCs w:val="17"/>
        </w:rPr>
        <w:lastRenderedPageBreak/>
        <w:br/>
      </w:r>
      <w:r>
        <w:rPr>
          <w:rFonts w:ascii="Verdana" w:hAnsi="Verdana"/>
          <w:color w:val="333333"/>
          <w:sz w:val="17"/>
          <w:szCs w:val="17"/>
        </w:rPr>
        <w:br/>
      </w:r>
      <w:r>
        <w:rPr>
          <w:rFonts w:ascii="Verdana" w:hAnsi="Verdana"/>
          <w:color w:val="333333"/>
          <w:sz w:val="17"/>
          <w:szCs w:val="17"/>
        </w:rPr>
        <w:br/>
      </w:r>
      <w:r>
        <w:rPr>
          <w:rFonts w:ascii="Segoe UI" w:hAnsi="Segoe UI" w:cs="Segoe UI"/>
          <w:color w:val="333333"/>
        </w:rPr>
        <w:t>Ablauf</w:t>
      </w:r>
    </w:p>
    <w:p w14:paraId="486AA527"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 xml:space="preserve">Klicken Sie am Seitenende auf den Button "Jetzt </w:t>
      </w:r>
      <w:proofErr w:type="spellStart"/>
      <w:r>
        <w:rPr>
          <w:rFonts w:ascii="Segoe UI" w:hAnsi="Segoe UI" w:cs="Segoe UI"/>
          <w:color w:val="333333"/>
          <w:sz w:val="20"/>
          <w:szCs w:val="20"/>
        </w:rPr>
        <w:t>TrumpfKonto</w:t>
      </w:r>
      <w:proofErr w:type="spellEnd"/>
      <w:r>
        <w:rPr>
          <w:rFonts w:ascii="Segoe UI" w:hAnsi="Segoe UI" w:cs="Segoe UI"/>
          <w:color w:val="333333"/>
          <w:sz w:val="20"/>
          <w:szCs w:val="20"/>
        </w:rPr>
        <w:t xml:space="preserve"> eröffnen".</w:t>
      </w:r>
    </w:p>
    <w:p w14:paraId="3E4EB644"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Kontoeröffnungsformular Ihres Girokontos am Bildschirm ausfüllen und ausdrucken oder zusenden lassen</w:t>
      </w:r>
    </w:p>
    <w:p w14:paraId="6CB31429"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hyperlink r:id="rId19" w:history="1">
        <w:r>
          <w:rPr>
            <w:rStyle w:val="Hyperlink"/>
            <w:rFonts w:ascii="Segoe UI" w:hAnsi="Segoe UI" w:cs="Segoe UI"/>
            <w:color w:val="0066B3"/>
            <w:sz w:val="20"/>
            <w:szCs w:val="20"/>
          </w:rPr>
          <w:t>Legitimation</w:t>
        </w:r>
      </w:hyperlink>
      <w:r>
        <w:rPr>
          <w:rFonts w:ascii="Segoe UI" w:hAnsi="Segoe UI" w:cs="Segoe UI"/>
          <w:color w:val="333333"/>
          <w:sz w:val="20"/>
          <w:szCs w:val="20"/>
        </w:rPr>
        <w:t> durchführen</w:t>
      </w:r>
    </w:p>
    <w:p w14:paraId="2D195159"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 xml:space="preserve">unterschriebene Formulare per Post an die Deutsche </w:t>
      </w:r>
      <w:proofErr w:type="spellStart"/>
      <w:r>
        <w:rPr>
          <w:rFonts w:ascii="Segoe UI" w:hAnsi="Segoe UI" w:cs="Segoe UI"/>
          <w:color w:val="333333"/>
          <w:sz w:val="20"/>
          <w:szCs w:val="20"/>
        </w:rPr>
        <w:t>Skatbank</w:t>
      </w:r>
      <w:proofErr w:type="spellEnd"/>
      <w:r>
        <w:rPr>
          <w:rFonts w:ascii="Segoe UI" w:hAnsi="Segoe UI" w:cs="Segoe UI"/>
          <w:color w:val="333333"/>
          <w:sz w:val="20"/>
          <w:szCs w:val="20"/>
        </w:rPr>
        <w:t>, Altenburger Straße 13, 04626 Schmölln senden</w:t>
      </w:r>
    </w:p>
    <w:p w14:paraId="3F527EE7"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Ihr Skatbank-Girokonto wird (korrekte und vollständige Unterlagen vorausgesetzt) innerhalb von max. 5 Arbeitstagen angelegt</w:t>
      </w:r>
    </w:p>
    <w:p w14:paraId="5ADB26E7" w14:textId="77777777" w:rsidR="00A0246C" w:rsidRDefault="00A0246C" w:rsidP="00A0246C">
      <w:pPr>
        <w:numPr>
          <w:ilvl w:val="0"/>
          <w:numId w:val="20"/>
        </w:numPr>
        <w:shd w:val="clear" w:color="auto" w:fill="FFFFFF"/>
        <w:spacing w:after="0" w:line="240" w:lineRule="auto"/>
        <w:ind w:left="203"/>
        <w:rPr>
          <w:rFonts w:ascii="Segoe UI" w:hAnsi="Segoe UI" w:cs="Segoe UI"/>
          <w:color w:val="333333"/>
          <w:sz w:val="20"/>
          <w:szCs w:val="20"/>
        </w:rPr>
      </w:pPr>
      <w:r>
        <w:rPr>
          <w:rFonts w:ascii="Segoe UI" w:hAnsi="Segoe UI" w:cs="Segoe UI"/>
          <w:color w:val="333333"/>
          <w:sz w:val="20"/>
          <w:szCs w:val="20"/>
        </w:rPr>
        <w:t>Sie erhalten Ihre Online-Banking-Zugangsdaten für Ihr Skatbank-Girokonto.</w:t>
      </w:r>
    </w:p>
    <w:p w14:paraId="24705498" w14:textId="77777777" w:rsidR="00A0246C" w:rsidRDefault="00A0246C" w:rsidP="00A0246C">
      <w:pPr>
        <w:pStyle w:val="StandardWeb"/>
        <w:shd w:val="clear" w:color="auto" w:fill="FFFFFF"/>
        <w:spacing w:before="0" w:beforeAutospacing="0" w:after="0" w:afterAutospacing="0"/>
        <w:rPr>
          <w:rFonts w:ascii="Segoe UI" w:hAnsi="Segoe UI" w:cs="Segoe UI"/>
          <w:color w:val="333333"/>
          <w:sz w:val="20"/>
          <w:szCs w:val="20"/>
        </w:rPr>
      </w:pPr>
      <w:r>
        <w:rPr>
          <w:rFonts w:ascii="Segoe UI" w:hAnsi="Segoe UI" w:cs="Segoe UI"/>
          <w:color w:val="333333"/>
          <w:sz w:val="20"/>
          <w:szCs w:val="20"/>
        </w:rPr>
        <w:br/>
      </w:r>
      <w:r>
        <w:rPr>
          <w:rStyle w:val="Fett"/>
          <w:rFonts w:ascii="Segoe UI" w:eastAsiaTheme="majorEastAsia" w:hAnsi="Segoe UI" w:cs="Segoe UI"/>
          <w:color w:val="333333"/>
          <w:sz w:val="20"/>
          <w:szCs w:val="20"/>
        </w:rPr>
        <w:t>Hinweis</w:t>
      </w:r>
      <w:r>
        <w:rPr>
          <w:rFonts w:ascii="Segoe UI" w:hAnsi="Segoe UI" w:cs="Segoe UI"/>
          <w:color w:val="333333"/>
          <w:sz w:val="20"/>
          <w:szCs w:val="20"/>
        </w:rPr>
        <w:br/>
        <w:t xml:space="preserve">Aufgrund von Änderungen der rechtlichen Rahmenbedingungen müssen auch die Kontounterlagen regelmäßig durch die </w:t>
      </w:r>
      <w:proofErr w:type="spellStart"/>
      <w:r>
        <w:rPr>
          <w:rFonts w:ascii="Segoe UI" w:hAnsi="Segoe UI" w:cs="Segoe UI"/>
          <w:color w:val="333333"/>
          <w:sz w:val="20"/>
          <w:szCs w:val="20"/>
        </w:rPr>
        <w:t>Skatbank</w:t>
      </w:r>
      <w:proofErr w:type="spellEnd"/>
      <w:r>
        <w:rPr>
          <w:rFonts w:ascii="Segoe UI" w:hAnsi="Segoe UI" w:cs="Segoe UI"/>
          <w:color w:val="333333"/>
          <w:sz w:val="20"/>
          <w:szCs w:val="20"/>
        </w:rPr>
        <w:t xml:space="preserve"> aktualisiert werden. Bitte beachten Sie daher, dass uns Ihre vollständigen Kontounterlagen spätestens 4 Wochen nach dem Ausdruck vorliegen müssen. Später eingehende Unterlagen können leider nicht mehr anerkannt und müssen neu ausgefüllt und eingereicht werden.</w:t>
      </w:r>
    </w:p>
    <w:p w14:paraId="39DA253D" w14:textId="535CD091" w:rsidR="00A0246C" w:rsidRPr="00A0246C" w:rsidRDefault="00A0246C" w:rsidP="00A0246C">
      <w:pPr>
        <w:rPr>
          <w:rFonts w:ascii="Verdana" w:hAnsi="Verdana"/>
          <w:color w:val="333333"/>
          <w:sz w:val="17"/>
          <w:szCs w:val="17"/>
          <w:shd w:val="clear" w:color="auto" w:fill="FFFFFF"/>
        </w:rPr>
      </w:pPr>
    </w:p>
    <w:sectPr w:rsidR="00A0246C" w:rsidRPr="00A024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22223"/>
    <w:multiLevelType w:val="multilevel"/>
    <w:tmpl w:val="B25C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4C0260"/>
    <w:multiLevelType w:val="multilevel"/>
    <w:tmpl w:val="83BE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BC1272"/>
    <w:multiLevelType w:val="hybridMultilevel"/>
    <w:tmpl w:val="888E3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FE7385"/>
    <w:multiLevelType w:val="multilevel"/>
    <w:tmpl w:val="0492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284671"/>
    <w:multiLevelType w:val="hybridMultilevel"/>
    <w:tmpl w:val="319CA9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1757E6"/>
    <w:multiLevelType w:val="multilevel"/>
    <w:tmpl w:val="AFE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7A5589"/>
    <w:multiLevelType w:val="multilevel"/>
    <w:tmpl w:val="7F6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600355"/>
    <w:multiLevelType w:val="multilevel"/>
    <w:tmpl w:val="096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82C91"/>
    <w:multiLevelType w:val="multilevel"/>
    <w:tmpl w:val="DAB0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8"/>
  </w:num>
  <w:num w:numId="3">
    <w:abstractNumId w:val="15"/>
  </w:num>
  <w:num w:numId="4">
    <w:abstractNumId w:val="21"/>
  </w:num>
  <w:num w:numId="5">
    <w:abstractNumId w:val="16"/>
  </w:num>
  <w:num w:numId="6">
    <w:abstractNumId w:val="9"/>
  </w:num>
  <w:num w:numId="7">
    <w:abstractNumId w:val="19"/>
  </w:num>
  <w:num w:numId="8">
    <w:abstractNumId w:val="18"/>
  </w:num>
  <w:num w:numId="9">
    <w:abstractNumId w:val="13"/>
  </w:num>
  <w:num w:numId="10">
    <w:abstractNumId w:val="4"/>
  </w:num>
  <w:num w:numId="11">
    <w:abstractNumId w:val="2"/>
  </w:num>
  <w:num w:numId="12">
    <w:abstractNumId w:val="3"/>
  </w:num>
  <w:num w:numId="13">
    <w:abstractNumId w:val="0"/>
  </w:num>
  <w:num w:numId="14">
    <w:abstractNumId w:val="1"/>
  </w:num>
  <w:num w:numId="15">
    <w:abstractNumId w:val="11"/>
  </w:num>
  <w:num w:numId="16">
    <w:abstractNumId w:val="5"/>
  </w:num>
  <w:num w:numId="17">
    <w:abstractNumId w:val="20"/>
  </w:num>
  <w:num w:numId="18">
    <w:abstractNumId w:val="17"/>
  </w:num>
  <w:num w:numId="19">
    <w:abstractNumId w:val="7"/>
  </w:num>
  <w:num w:numId="20">
    <w:abstractNumId w:val="12"/>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559F"/>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12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2EE8"/>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01D"/>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07E6"/>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58FD"/>
    <w:rsid w:val="001C60C2"/>
    <w:rsid w:val="001C711B"/>
    <w:rsid w:val="001D08F1"/>
    <w:rsid w:val="001D0DEB"/>
    <w:rsid w:val="001D14A0"/>
    <w:rsid w:val="001D263B"/>
    <w:rsid w:val="001D2882"/>
    <w:rsid w:val="001D2ED0"/>
    <w:rsid w:val="001D3FED"/>
    <w:rsid w:val="001D5ABC"/>
    <w:rsid w:val="001D64EF"/>
    <w:rsid w:val="001D7B8A"/>
    <w:rsid w:val="001E02FE"/>
    <w:rsid w:val="001E15FC"/>
    <w:rsid w:val="001E1B0A"/>
    <w:rsid w:val="001E28FE"/>
    <w:rsid w:val="001E4264"/>
    <w:rsid w:val="001E52D0"/>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562"/>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259"/>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0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036"/>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2833"/>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147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A9C"/>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E7C7D"/>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640"/>
    <w:rsid w:val="005608EE"/>
    <w:rsid w:val="00560DE9"/>
    <w:rsid w:val="005617BD"/>
    <w:rsid w:val="005624EA"/>
    <w:rsid w:val="005625ED"/>
    <w:rsid w:val="005638A1"/>
    <w:rsid w:val="00563A0D"/>
    <w:rsid w:val="0056470C"/>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C722C"/>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2BA1"/>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1D2A"/>
    <w:rsid w:val="00724BAC"/>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E6D9E"/>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2A5"/>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34B"/>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5987"/>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40"/>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2E"/>
    <w:rsid w:val="009A006F"/>
    <w:rsid w:val="009A0446"/>
    <w:rsid w:val="009A1DB4"/>
    <w:rsid w:val="009A3A94"/>
    <w:rsid w:val="009A5AB3"/>
    <w:rsid w:val="009A6304"/>
    <w:rsid w:val="009A71C0"/>
    <w:rsid w:val="009B0156"/>
    <w:rsid w:val="009B36C7"/>
    <w:rsid w:val="009B416C"/>
    <w:rsid w:val="009B5A70"/>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246C"/>
    <w:rsid w:val="00A033B3"/>
    <w:rsid w:val="00A03F69"/>
    <w:rsid w:val="00A03FE8"/>
    <w:rsid w:val="00A04927"/>
    <w:rsid w:val="00A05B91"/>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05BB"/>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364C1"/>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5074"/>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28B"/>
    <w:rsid w:val="00CB26E1"/>
    <w:rsid w:val="00CB2861"/>
    <w:rsid w:val="00CB2A93"/>
    <w:rsid w:val="00CB2DBF"/>
    <w:rsid w:val="00CB3879"/>
    <w:rsid w:val="00CB3D91"/>
    <w:rsid w:val="00CB545B"/>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5EB"/>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75D"/>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6A85"/>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352"/>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1DE6"/>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4C4D"/>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40"/>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28EB"/>
    <w:rsid w:val="00F432EC"/>
    <w:rsid w:val="00F433C1"/>
    <w:rsid w:val="00F43BB1"/>
    <w:rsid w:val="00F43C92"/>
    <w:rsid w:val="00F459E1"/>
    <w:rsid w:val="00F45C2F"/>
    <w:rsid w:val="00F465B8"/>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CB1"/>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 w:type="character" w:customStyle="1" w:styleId="module-linklisttitle">
    <w:name w:val="module-linklist__title"/>
    <w:basedOn w:val="Absatz-Standardschriftart"/>
    <w:rsid w:val="00A0246C"/>
  </w:style>
  <w:style w:type="paragraph" w:customStyle="1" w:styleId="has-on-print-icon">
    <w:name w:val="has-on-print-icon"/>
    <w:basedOn w:val="Standard"/>
    <w:rsid w:val="00A0246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38546529">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09559084">
      <w:bodyDiv w:val="1"/>
      <w:marLeft w:val="0"/>
      <w:marRight w:val="0"/>
      <w:marTop w:val="0"/>
      <w:marBottom w:val="0"/>
      <w:divBdr>
        <w:top w:val="none" w:sz="0" w:space="0" w:color="auto"/>
        <w:left w:val="none" w:sz="0" w:space="0" w:color="auto"/>
        <w:bottom w:val="none" w:sz="0" w:space="0" w:color="auto"/>
        <w:right w:val="none" w:sz="0" w:space="0" w:color="auto"/>
      </w:divBdr>
      <w:divsChild>
        <w:div w:id="503281577">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345984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28">
          <w:marLeft w:val="0"/>
          <w:marRight w:val="0"/>
          <w:marTop w:val="0"/>
          <w:marBottom w:val="0"/>
          <w:divBdr>
            <w:top w:val="none" w:sz="0" w:space="0" w:color="auto"/>
            <w:left w:val="none" w:sz="0" w:space="0" w:color="auto"/>
            <w:bottom w:val="none" w:sz="0" w:space="0" w:color="auto"/>
            <w:right w:val="none" w:sz="0" w:space="0" w:color="auto"/>
          </w:divBdr>
        </w:div>
      </w:divsChild>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69653529">
      <w:bodyDiv w:val="1"/>
      <w:marLeft w:val="0"/>
      <w:marRight w:val="0"/>
      <w:marTop w:val="0"/>
      <w:marBottom w:val="0"/>
      <w:divBdr>
        <w:top w:val="none" w:sz="0" w:space="0" w:color="auto"/>
        <w:left w:val="none" w:sz="0" w:space="0" w:color="auto"/>
        <w:bottom w:val="none" w:sz="0" w:space="0" w:color="auto"/>
        <w:right w:val="none" w:sz="0" w:space="0" w:color="auto"/>
      </w:divBdr>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9613">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189234">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2219722">
      <w:bodyDiv w:val="1"/>
      <w:marLeft w:val="0"/>
      <w:marRight w:val="0"/>
      <w:marTop w:val="0"/>
      <w:marBottom w:val="0"/>
      <w:divBdr>
        <w:top w:val="none" w:sz="0" w:space="0" w:color="auto"/>
        <w:left w:val="none" w:sz="0" w:space="0" w:color="auto"/>
        <w:bottom w:val="none" w:sz="0" w:space="0" w:color="auto"/>
        <w:right w:val="none" w:sz="0" w:space="0" w:color="auto"/>
      </w:divBdr>
      <w:divsChild>
        <w:div w:id="1318731355">
          <w:marLeft w:val="0"/>
          <w:marRight w:val="0"/>
          <w:marTop w:val="0"/>
          <w:marBottom w:val="498"/>
          <w:divBdr>
            <w:top w:val="none" w:sz="0" w:space="0" w:color="auto"/>
            <w:left w:val="none" w:sz="0" w:space="0" w:color="auto"/>
            <w:bottom w:val="none" w:sz="0" w:space="0" w:color="auto"/>
            <w:right w:val="none" w:sz="0" w:space="0" w:color="auto"/>
          </w:divBdr>
          <w:divsChild>
            <w:div w:id="920798675">
              <w:marLeft w:val="0"/>
              <w:marRight w:val="0"/>
              <w:marTop w:val="295"/>
              <w:marBottom w:val="0"/>
              <w:divBdr>
                <w:top w:val="none" w:sz="0" w:space="0" w:color="auto"/>
                <w:left w:val="none" w:sz="0" w:space="0" w:color="auto"/>
                <w:bottom w:val="none" w:sz="0" w:space="0" w:color="auto"/>
                <w:right w:val="none" w:sz="0" w:space="0" w:color="auto"/>
              </w:divBdr>
            </w:div>
          </w:divsChild>
        </w:div>
        <w:div w:id="229579069">
          <w:marLeft w:val="0"/>
          <w:marRight w:val="0"/>
          <w:marTop w:val="0"/>
          <w:marBottom w:val="498"/>
          <w:divBdr>
            <w:top w:val="none" w:sz="0" w:space="0" w:color="auto"/>
            <w:left w:val="none" w:sz="0" w:space="0" w:color="auto"/>
            <w:bottom w:val="none" w:sz="0" w:space="0" w:color="auto"/>
            <w:right w:val="none" w:sz="0" w:space="0" w:color="auto"/>
          </w:divBdr>
          <w:divsChild>
            <w:div w:id="1376781119">
              <w:marLeft w:val="0"/>
              <w:marRight w:val="0"/>
              <w:marTop w:val="0"/>
              <w:marBottom w:val="0"/>
              <w:divBdr>
                <w:top w:val="none" w:sz="0" w:space="0" w:color="auto"/>
                <w:left w:val="none" w:sz="0" w:space="0" w:color="auto"/>
                <w:bottom w:val="none" w:sz="0" w:space="0" w:color="auto"/>
                <w:right w:val="none" w:sz="0" w:space="0" w:color="auto"/>
              </w:divBdr>
            </w:div>
          </w:divsChild>
        </w:div>
        <w:div w:id="70810525">
          <w:marLeft w:val="0"/>
          <w:marRight w:val="0"/>
          <w:marTop w:val="0"/>
          <w:marBottom w:val="498"/>
          <w:divBdr>
            <w:top w:val="none" w:sz="0" w:space="0" w:color="auto"/>
            <w:left w:val="none" w:sz="0" w:space="0" w:color="auto"/>
            <w:bottom w:val="none" w:sz="0" w:space="0" w:color="auto"/>
            <w:right w:val="none" w:sz="0" w:space="0" w:color="auto"/>
          </w:divBdr>
          <w:divsChild>
            <w:div w:id="972636708">
              <w:marLeft w:val="0"/>
              <w:marRight w:val="0"/>
              <w:marTop w:val="0"/>
              <w:marBottom w:val="0"/>
              <w:divBdr>
                <w:top w:val="none" w:sz="0" w:space="0" w:color="auto"/>
                <w:left w:val="none" w:sz="0" w:space="0" w:color="auto"/>
                <w:bottom w:val="none" w:sz="0" w:space="0" w:color="auto"/>
                <w:right w:val="none" w:sz="0" w:space="0" w:color="auto"/>
              </w:divBdr>
            </w:div>
          </w:divsChild>
        </w:div>
        <w:div w:id="1574928282">
          <w:marLeft w:val="0"/>
          <w:marRight w:val="0"/>
          <w:marTop w:val="554"/>
          <w:marBottom w:val="646"/>
          <w:divBdr>
            <w:top w:val="none" w:sz="0" w:space="0" w:color="auto"/>
            <w:left w:val="none" w:sz="0" w:space="0" w:color="auto"/>
            <w:bottom w:val="none" w:sz="0" w:space="0" w:color="auto"/>
            <w:right w:val="none" w:sz="0" w:space="0" w:color="auto"/>
          </w:divBdr>
          <w:divsChild>
            <w:div w:id="718935788">
              <w:marLeft w:val="-55"/>
              <w:marRight w:val="-55"/>
              <w:marTop w:val="0"/>
              <w:marBottom w:val="0"/>
              <w:divBdr>
                <w:top w:val="none" w:sz="0" w:space="0" w:color="auto"/>
                <w:left w:val="none" w:sz="0" w:space="0" w:color="auto"/>
                <w:bottom w:val="none" w:sz="0" w:space="0" w:color="auto"/>
                <w:right w:val="none" w:sz="0" w:space="0" w:color="auto"/>
              </w:divBdr>
              <w:divsChild>
                <w:div w:id="1358577302">
                  <w:marLeft w:val="0"/>
                  <w:marRight w:val="0"/>
                  <w:marTop w:val="0"/>
                  <w:marBottom w:val="0"/>
                  <w:divBdr>
                    <w:top w:val="none" w:sz="0" w:space="0" w:color="auto"/>
                    <w:left w:val="none" w:sz="0" w:space="0" w:color="auto"/>
                    <w:bottom w:val="none" w:sz="0" w:space="0" w:color="auto"/>
                    <w:right w:val="none" w:sz="0" w:space="0" w:color="auto"/>
                  </w:divBdr>
                </w:div>
              </w:divsChild>
            </w:div>
            <w:div w:id="776601840">
              <w:marLeft w:val="0"/>
              <w:marRight w:val="0"/>
              <w:marTop w:val="0"/>
              <w:marBottom w:val="0"/>
              <w:divBdr>
                <w:top w:val="single" w:sz="6" w:space="31" w:color="CCCCCC"/>
                <w:left w:val="single" w:sz="6" w:space="14" w:color="CCCCCC"/>
                <w:bottom w:val="single" w:sz="6" w:space="28" w:color="CCCCCC"/>
                <w:right w:val="single" w:sz="6" w:space="14" w:color="CCCCCC"/>
              </w:divBdr>
              <w:divsChild>
                <w:div w:id="287392634">
                  <w:marLeft w:val="0"/>
                  <w:marRight w:val="0"/>
                  <w:marTop w:val="0"/>
                  <w:marBottom w:val="0"/>
                  <w:divBdr>
                    <w:top w:val="none" w:sz="0" w:space="0" w:color="auto"/>
                    <w:left w:val="none" w:sz="0" w:space="0" w:color="auto"/>
                    <w:bottom w:val="none" w:sz="0" w:space="0" w:color="auto"/>
                    <w:right w:val="none" w:sz="0" w:space="0" w:color="auto"/>
                  </w:divBdr>
                  <w:divsChild>
                    <w:div w:id="1620334745">
                      <w:marLeft w:val="0"/>
                      <w:marRight w:val="0"/>
                      <w:marTop w:val="0"/>
                      <w:marBottom w:val="0"/>
                      <w:divBdr>
                        <w:top w:val="none" w:sz="0" w:space="0" w:color="auto"/>
                        <w:left w:val="none" w:sz="0" w:space="0" w:color="auto"/>
                        <w:bottom w:val="none" w:sz="0" w:space="0" w:color="auto"/>
                        <w:right w:val="none" w:sz="0" w:space="0" w:color="auto"/>
                      </w:divBdr>
                      <w:divsChild>
                        <w:div w:id="1565793419">
                          <w:marLeft w:val="0"/>
                          <w:marRight w:val="0"/>
                          <w:marTop w:val="0"/>
                          <w:marBottom w:val="498"/>
                          <w:divBdr>
                            <w:top w:val="none" w:sz="0" w:space="0" w:color="auto"/>
                            <w:left w:val="none" w:sz="0" w:space="0" w:color="auto"/>
                            <w:bottom w:val="none" w:sz="0" w:space="0" w:color="auto"/>
                            <w:right w:val="none" w:sz="0" w:space="0" w:color="auto"/>
                          </w:divBdr>
                          <w:divsChild>
                            <w:div w:id="1768848198">
                              <w:marLeft w:val="0"/>
                              <w:marRight w:val="0"/>
                              <w:marTop w:val="0"/>
                              <w:marBottom w:val="0"/>
                              <w:divBdr>
                                <w:top w:val="none" w:sz="0" w:space="0" w:color="auto"/>
                                <w:left w:val="none" w:sz="0" w:space="0" w:color="auto"/>
                                <w:bottom w:val="none" w:sz="0" w:space="0" w:color="auto"/>
                                <w:right w:val="none" w:sz="0" w:space="0" w:color="auto"/>
                              </w:divBdr>
                            </w:div>
                          </w:divsChild>
                        </w:div>
                        <w:div w:id="2027321697">
                          <w:marLeft w:val="0"/>
                          <w:marRight w:val="0"/>
                          <w:marTop w:val="0"/>
                          <w:marBottom w:val="498"/>
                          <w:divBdr>
                            <w:top w:val="none" w:sz="0" w:space="0" w:color="auto"/>
                            <w:left w:val="none" w:sz="0" w:space="0" w:color="auto"/>
                            <w:bottom w:val="none" w:sz="0" w:space="0" w:color="auto"/>
                            <w:right w:val="none" w:sz="0" w:space="0" w:color="auto"/>
                          </w:divBdr>
                        </w:div>
                        <w:div w:id="466358800">
                          <w:marLeft w:val="0"/>
                          <w:marRight w:val="0"/>
                          <w:marTop w:val="0"/>
                          <w:marBottom w:val="498"/>
                          <w:divBdr>
                            <w:top w:val="none" w:sz="0" w:space="0" w:color="auto"/>
                            <w:left w:val="none" w:sz="0" w:space="0" w:color="auto"/>
                            <w:bottom w:val="none" w:sz="0" w:space="0" w:color="auto"/>
                            <w:right w:val="none" w:sz="0" w:space="0" w:color="auto"/>
                          </w:divBdr>
                          <w:divsChild>
                            <w:div w:id="1194226089">
                              <w:marLeft w:val="0"/>
                              <w:marRight w:val="0"/>
                              <w:marTop w:val="0"/>
                              <w:marBottom w:val="0"/>
                              <w:divBdr>
                                <w:top w:val="none" w:sz="0" w:space="0" w:color="auto"/>
                                <w:left w:val="none" w:sz="0" w:space="0" w:color="auto"/>
                                <w:bottom w:val="none" w:sz="0" w:space="0" w:color="auto"/>
                                <w:right w:val="none" w:sz="0" w:space="0" w:color="auto"/>
                              </w:divBdr>
                            </w:div>
                          </w:divsChild>
                        </w:div>
                        <w:div w:id="1491671761">
                          <w:marLeft w:val="0"/>
                          <w:marRight w:val="0"/>
                          <w:marTop w:val="0"/>
                          <w:marBottom w:val="0"/>
                          <w:divBdr>
                            <w:top w:val="none" w:sz="0" w:space="0" w:color="auto"/>
                            <w:left w:val="none" w:sz="0" w:space="0" w:color="auto"/>
                            <w:bottom w:val="none" w:sz="0" w:space="0" w:color="auto"/>
                            <w:right w:val="none" w:sz="0" w:space="0" w:color="auto"/>
                          </w:divBdr>
                          <w:divsChild>
                            <w:div w:id="1401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1712">
              <w:marLeft w:val="0"/>
              <w:marRight w:val="0"/>
              <w:marTop w:val="0"/>
              <w:marBottom w:val="0"/>
              <w:divBdr>
                <w:top w:val="none" w:sz="0" w:space="0" w:color="auto"/>
                <w:left w:val="none" w:sz="0" w:space="0" w:color="auto"/>
                <w:bottom w:val="none" w:sz="0" w:space="0" w:color="auto"/>
                <w:right w:val="none" w:sz="0" w:space="0" w:color="auto"/>
              </w:divBdr>
              <w:divsChild>
                <w:div w:id="1109541946">
                  <w:marLeft w:val="0"/>
                  <w:marRight w:val="0"/>
                  <w:marTop w:val="0"/>
                  <w:marBottom w:val="0"/>
                  <w:divBdr>
                    <w:top w:val="none" w:sz="0" w:space="0" w:color="auto"/>
                    <w:left w:val="none" w:sz="0" w:space="0" w:color="auto"/>
                    <w:bottom w:val="none" w:sz="0" w:space="0" w:color="auto"/>
                    <w:right w:val="none" w:sz="0" w:space="0" w:color="auto"/>
                  </w:divBdr>
                  <w:divsChild>
                    <w:div w:id="949554846">
                      <w:marLeft w:val="0"/>
                      <w:marRight w:val="0"/>
                      <w:marTop w:val="0"/>
                      <w:marBottom w:val="0"/>
                      <w:divBdr>
                        <w:top w:val="none" w:sz="0" w:space="0" w:color="auto"/>
                        <w:left w:val="none" w:sz="0" w:space="0" w:color="auto"/>
                        <w:bottom w:val="none" w:sz="0" w:space="0" w:color="auto"/>
                        <w:right w:val="none" w:sz="0" w:space="0" w:color="auto"/>
                      </w:divBdr>
                      <w:divsChild>
                        <w:div w:id="1854803080">
                          <w:marLeft w:val="0"/>
                          <w:marRight w:val="0"/>
                          <w:marTop w:val="0"/>
                          <w:marBottom w:val="0"/>
                          <w:divBdr>
                            <w:top w:val="none" w:sz="0" w:space="0" w:color="auto"/>
                            <w:left w:val="none" w:sz="0" w:space="0" w:color="auto"/>
                            <w:bottom w:val="none" w:sz="0" w:space="0" w:color="auto"/>
                            <w:right w:val="none" w:sz="0" w:space="0" w:color="auto"/>
                          </w:divBdr>
                          <w:divsChild>
                            <w:div w:id="37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0823">
              <w:marLeft w:val="0"/>
              <w:marRight w:val="0"/>
              <w:marTop w:val="0"/>
              <w:marBottom w:val="0"/>
              <w:divBdr>
                <w:top w:val="none" w:sz="0" w:space="0" w:color="auto"/>
                <w:left w:val="none" w:sz="0" w:space="0" w:color="auto"/>
                <w:bottom w:val="none" w:sz="0" w:space="0" w:color="auto"/>
                <w:right w:val="none" w:sz="0" w:space="0" w:color="auto"/>
              </w:divBdr>
              <w:divsChild>
                <w:div w:id="46954558">
                  <w:marLeft w:val="0"/>
                  <w:marRight w:val="0"/>
                  <w:marTop w:val="0"/>
                  <w:marBottom w:val="0"/>
                  <w:divBdr>
                    <w:top w:val="none" w:sz="0" w:space="0" w:color="auto"/>
                    <w:left w:val="none" w:sz="0" w:space="0" w:color="auto"/>
                    <w:bottom w:val="none" w:sz="0" w:space="0" w:color="auto"/>
                    <w:right w:val="none" w:sz="0" w:space="0" w:color="auto"/>
                  </w:divBdr>
                  <w:divsChild>
                    <w:div w:id="1968776345">
                      <w:marLeft w:val="0"/>
                      <w:marRight w:val="0"/>
                      <w:marTop w:val="0"/>
                      <w:marBottom w:val="0"/>
                      <w:divBdr>
                        <w:top w:val="none" w:sz="0" w:space="0" w:color="auto"/>
                        <w:left w:val="none" w:sz="0" w:space="0" w:color="auto"/>
                        <w:bottom w:val="none" w:sz="0" w:space="0" w:color="auto"/>
                        <w:right w:val="none" w:sz="0" w:space="0" w:color="auto"/>
                      </w:divBdr>
                      <w:divsChild>
                        <w:div w:id="1234699080">
                          <w:marLeft w:val="0"/>
                          <w:marRight w:val="0"/>
                          <w:marTop w:val="0"/>
                          <w:marBottom w:val="0"/>
                          <w:divBdr>
                            <w:top w:val="none" w:sz="0" w:space="0" w:color="auto"/>
                            <w:left w:val="none" w:sz="0" w:space="0" w:color="auto"/>
                            <w:bottom w:val="none" w:sz="0" w:space="0" w:color="auto"/>
                            <w:right w:val="none" w:sz="0" w:space="0" w:color="auto"/>
                          </w:divBdr>
                          <w:divsChild>
                            <w:div w:id="16907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750097">
              <w:marLeft w:val="0"/>
              <w:marRight w:val="0"/>
              <w:marTop w:val="0"/>
              <w:marBottom w:val="0"/>
              <w:divBdr>
                <w:top w:val="none" w:sz="0" w:space="0" w:color="auto"/>
                <w:left w:val="none" w:sz="0" w:space="0" w:color="auto"/>
                <w:bottom w:val="none" w:sz="0" w:space="0" w:color="auto"/>
                <w:right w:val="none" w:sz="0" w:space="0" w:color="auto"/>
              </w:divBdr>
              <w:divsChild>
                <w:div w:id="1929074470">
                  <w:marLeft w:val="0"/>
                  <w:marRight w:val="0"/>
                  <w:marTop w:val="0"/>
                  <w:marBottom w:val="0"/>
                  <w:divBdr>
                    <w:top w:val="none" w:sz="0" w:space="0" w:color="auto"/>
                    <w:left w:val="none" w:sz="0" w:space="0" w:color="auto"/>
                    <w:bottom w:val="none" w:sz="0" w:space="0" w:color="auto"/>
                    <w:right w:val="none" w:sz="0" w:space="0" w:color="auto"/>
                  </w:divBdr>
                  <w:divsChild>
                    <w:div w:id="1220507759">
                      <w:marLeft w:val="0"/>
                      <w:marRight w:val="0"/>
                      <w:marTop w:val="0"/>
                      <w:marBottom w:val="0"/>
                      <w:divBdr>
                        <w:top w:val="none" w:sz="0" w:space="0" w:color="auto"/>
                        <w:left w:val="none" w:sz="0" w:space="0" w:color="auto"/>
                        <w:bottom w:val="none" w:sz="0" w:space="0" w:color="auto"/>
                        <w:right w:val="none" w:sz="0" w:space="0" w:color="auto"/>
                      </w:divBdr>
                      <w:divsChild>
                        <w:div w:id="1243758524">
                          <w:marLeft w:val="0"/>
                          <w:marRight w:val="0"/>
                          <w:marTop w:val="0"/>
                          <w:marBottom w:val="498"/>
                          <w:divBdr>
                            <w:top w:val="none" w:sz="0" w:space="0" w:color="auto"/>
                            <w:left w:val="none" w:sz="0" w:space="0" w:color="auto"/>
                            <w:bottom w:val="none" w:sz="0" w:space="0" w:color="auto"/>
                            <w:right w:val="none" w:sz="0" w:space="0" w:color="auto"/>
                          </w:divBdr>
                          <w:divsChild>
                            <w:div w:id="334957707">
                              <w:marLeft w:val="0"/>
                              <w:marRight w:val="0"/>
                              <w:marTop w:val="0"/>
                              <w:marBottom w:val="0"/>
                              <w:divBdr>
                                <w:top w:val="none" w:sz="0" w:space="0" w:color="auto"/>
                                <w:left w:val="none" w:sz="0" w:space="0" w:color="auto"/>
                                <w:bottom w:val="none" w:sz="0" w:space="0" w:color="auto"/>
                                <w:right w:val="none" w:sz="0" w:space="0" w:color="auto"/>
                              </w:divBdr>
                            </w:div>
                          </w:divsChild>
                        </w:div>
                        <w:div w:id="114909303">
                          <w:marLeft w:val="0"/>
                          <w:marRight w:val="0"/>
                          <w:marTop w:val="0"/>
                          <w:marBottom w:val="498"/>
                          <w:divBdr>
                            <w:top w:val="none" w:sz="0" w:space="0" w:color="auto"/>
                            <w:left w:val="none" w:sz="0" w:space="0" w:color="auto"/>
                            <w:bottom w:val="none" w:sz="0" w:space="0" w:color="auto"/>
                            <w:right w:val="none" w:sz="0" w:space="0" w:color="auto"/>
                          </w:divBdr>
                          <w:divsChild>
                            <w:div w:id="561595544">
                              <w:marLeft w:val="0"/>
                              <w:marRight w:val="0"/>
                              <w:marTop w:val="0"/>
                              <w:marBottom w:val="0"/>
                              <w:divBdr>
                                <w:top w:val="none" w:sz="0" w:space="0" w:color="auto"/>
                                <w:left w:val="none" w:sz="0" w:space="0" w:color="auto"/>
                                <w:bottom w:val="none" w:sz="0" w:space="0" w:color="auto"/>
                                <w:right w:val="none" w:sz="0" w:space="0" w:color="auto"/>
                              </w:divBdr>
                            </w:div>
                          </w:divsChild>
                        </w:div>
                        <w:div w:id="1732773066">
                          <w:marLeft w:val="0"/>
                          <w:marRight w:val="0"/>
                          <w:marTop w:val="0"/>
                          <w:marBottom w:val="498"/>
                          <w:divBdr>
                            <w:top w:val="none" w:sz="0" w:space="0" w:color="auto"/>
                            <w:left w:val="none" w:sz="0" w:space="0" w:color="auto"/>
                            <w:bottom w:val="none" w:sz="0" w:space="0" w:color="auto"/>
                            <w:right w:val="none" w:sz="0" w:space="0" w:color="auto"/>
                          </w:divBdr>
                          <w:divsChild>
                            <w:div w:id="1190099565">
                              <w:marLeft w:val="0"/>
                              <w:marRight w:val="0"/>
                              <w:marTop w:val="0"/>
                              <w:marBottom w:val="0"/>
                              <w:divBdr>
                                <w:top w:val="none" w:sz="0" w:space="0" w:color="auto"/>
                                <w:left w:val="none" w:sz="0" w:space="0" w:color="auto"/>
                                <w:bottom w:val="none" w:sz="0" w:space="0" w:color="auto"/>
                                <w:right w:val="none" w:sz="0" w:space="0" w:color="auto"/>
                              </w:divBdr>
                            </w:div>
                          </w:divsChild>
                        </w:div>
                        <w:div w:id="869755609">
                          <w:marLeft w:val="0"/>
                          <w:marRight w:val="0"/>
                          <w:marTop w:val="0"/>
                          <w:marBottom w:val="498"/>
                          <w:divBdr>
                            <w:top w:val="none" w:sz="0" w:space="0" w:color="auto"/>
                            <w:left w:val="none" w:sz="0" w:space="0" w:color="auto"/>
                            <w:bottom w:val="none" w:sz="0" w:space="0" w:color="auto"/>
                            <w:right w:val="none" w:sz="0" w:space="0" w:color="auto"/>
                          </w:divBdr>
                          <w:divsChild>
                            <w:div w:id="845948161">
                              <w:marLeft w:val="0"/>
                              <w:marRight w:val="0"/>
                              <w:marTop w:val="0"/>
                              <w:marBottom w:val="0"/>
                              <w:divBdr>
                                <w:top w:val="none" w:sz="0" w:space="0" w:color="auto"/>
                                <w:left w:val="none" w:sz="0" w:space="0" w:color="auto"/>
                                <w:bottom w:val="none" w:sz="0" w:space="0" w:color="auto"/>
                                <w:right w:val="none" w:sz="0" w:space="0" w:color="auto"/>
                              </w:divBdr>
                            </w:div>
                          </w:divsChild>
                        </w:div>
                        <w:div w:id="1675568637">
                          <w:marLeft w:val="0"/>
                          <w:marRight w:val="0"/>
                          <w:marTop w:val="0"/>
                          <w:marBottom w:val="498"/>
                          <w:divBdr>
                            <w:top w:val="none" w:sz="0" w:space="0" w:color="auto"/>
                            <w:left w:val="none" w:sz="0" w:space="0" w:color="auto"/>
                            <w:bottom w:val="none" w:sz="0" w:space="0" w:color="auto"/>
                            <w:right w:val="none" w:sz="0" w:space="0" w:color="auto"/>
                          </w:divBdr>
                          <w:divsChild>
                            <w:div w:id="567572334">
                              <w:marLeft w:val="0"/>
                              <w:marRight w:val="0"/>
                              <w:marTop w:val="0"/>
                              <w:marBottom w:val="0"/>
                              <w:divBdr>
                                <w:top w:val="none" w:sz="0" w:space="0" w:color="auto"/>
                                <w:left w:val="none" w:sz="0" w:space="0" w:color="auto"/>
                                <w:bottom w:val="none" w:sz="0" w:space="0" w:color="auto"/>
                                <w:right w:val="none" w:sz="0" w:space="0" w:color="auto"/>
                              </w:divBdr>
                            </w:div>
                          </w:divsChild>
                        </w:div>
                        <w:div w:id="815805576">
                          <w:marLeft w:val="0"/>
                          <w:marRight w:val="0"/>
                          <w:marTop w:val="0"/>
                          <w:marBottom w:val="498"/>
                          <w:divBdr>
                            <w:top w:val="none" w:sz="0" w:space="0" w:color="auto"/>
                            <w:left w:val="none" w:sz="0" w:space="0" w:color="auto"/>
                            <w:bottom w:val="none" w:sz="0" w:space="0" w:color="auto"/>
                            <w:right w:val="none" w:sz="0" w:space="0" w:color="auto"/>
                          </w:divBdr>
                          <w:divsChild>
                            <w:div w:id="2073310583">
                              <w:marLeft w:val="0"/>
                              <w:marRight w:val="0"/>
                              <w:marTop w:val="0"/>
                              <w:marBottom w:val="0"/>
                              <w:divBdr>
                                <w:top w:val="none" w:sz="0" w:space="0" w:color="auto"/>
                                <w:left w:val="none" w:sz="0" w:space="0" w:color="auto"/>
                                <w:bottom w:val="none" w:sz="0" w:space="0" w:color="auto"/>
                                <w:right w:val="none" w:sz="0" w:space="0" w:color="auto"/>
                              </w:divBdr>
                            </w:div>
                          </w:divsChild>
                        </w:div>
                        <w:div w:id="1669477246">
                          <w:marLeft w:val="0"/>
                          <w:marRight w:val="0"/>
                          <w:marTop w:val="0"/>
                          <w:marBottom w:val="498"/>
                          <w:divBdr>
                            <w:top w:val="none" w:sz="0" w:space="0" w:color="auto"/>
                            <w:left w:val="none" w:sz="0" w:space="0" w:color="auto"/>
                            <w:bottom w:val="none" w:sz="0" w:space="0" w:color="auto"/>
                            <w:right w:val="none" w:sz="0" w:space="0" w:color="auto"/>
                          </w:divBdr>
                          <w:divsChild>
                            <w:div w:id="1746609320">
                              <w:marLeft w:val="0"/>
                              <w:marRight w:val="0"/>
                              <w:marTop w:val="0"/>
                              <w:marBottom w:val="0"/>
                              <w:divBdr>
                                <w:top w:val="none" w:sz="0" w:space="0" w:color="auto"/>
                                <w:left w:val="none" w:sz="0" w:space="0" w:color="auto"/>
                                <w:bottom w:val="none" w:sz="0" w:space="0" w:color="auto"/>
                                <w:right w:val="none" w:sz="0" w:space="0" w:color="auto"/>
                              </w:divBdr>
                            </w:div>
                          </w:divsChild>
                        </w:div>
                        <w:div w:id="304742415">
                          <w:marLeft w:val="0"/>
                          <w:marRight w:val="0"/>
                          <w:marTop w:val="0"/>
                          <w:marBottom w:val="0"/>
                          <w:divBdr>
                            <w:top w:val="none" w:sz="0" w:space="0" w:color="auto"/>
                            <w:left w:val="none" w:sz="0" w:space="0" w:color="auto"/>
                            <w:bottom w:val="none" w:sz="0" w:space="0" w:color="auto"/>
                            <w:right w:val="none" w:sz="0" w:space="0" w:color="auto"/>
                          </w:divBdr>
                          <w:divsChild>
                            <w:div w:id="811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43729">
          <w:marLeft w:val="0"/>
          <w:marRight w:val="0"/>
          <w:marTop w:val="0"/>
          <w:marBottom w:val="498"/>
          <w:divBdr>
            <w:top w:val="none" w:sz="0" w:space="0" w:color="auto"/>
            <w:left w:val="none" w:sz="0" w:space="0" w:color="auto"/>
            <w:bottom w:val="none" w:sz="0" w:space="0" w:color="auto"/>
            <w:right w:val="none" w:sz="0" w:space="0" w:color="auto"/>
          </w:divBdr>
          <w:divsChild>
            <w:div w:id="16004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163118">
      <w:bodyDiv w:val="1"/>
      <w:marLeft w:val="0"/>
      <w:marRight w:val="0"/>
      <w:marTop w:val="0"/>
      <w:marBottom w:val="0"/>
      <w:divBdr>
        <w:top w:val="none" w:sz="0" w:space="0" w:color="auto"/>
        <w:left w:val="none" w:sz="0" w:space="0" w:color="auto"/>
        <w:bottom w:val="none" w:sz="0" w:space="0" w:color="auto"/>
        <w:right w:val="none" w:sz="0" w:space="0" w:color="auto"/>
      </w:divBdr>
      <w:divsChild>
        <w:div w:id="1256816208">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6301729">
      <w:bodyDiv w:val="1"/>
      <w:marLeft w:val="0"/>
      <w:marRight w:val="0"/>
      <w:marTop w:val="0"/>
      <w:marBottom w:val="0"/>
      <w:divBdr>
        <w:top w:val="none" w:sz="0" w:space="0" w:color="auto"/>
        <w:left w:val="none" w:sz="0" w:space="0" w:color="auto"/>
        <w:bottom w:val="none" w:sz="0" w:space="0" w:color="auto"/>
        <w:right w:val="none" w:sz="0" w:space="0" w:color="auto"/>
      </w:divBdr>
      <w:divsChild>
        <w:div w:id="1561820189">
          <w:marLeft w:val="0"/>
          <w:marRight w:val="0"/>
          <w:marTop w:val="0"/>
          <w:marBottom w:val="900"/>
          <w:divBdr>
            <w:top w:val="none" w:sz="0" w:space="0" w:color="auto"/>
            <w:left w:val="none" w:sz="0" w:space="0" w:color="auto"/>
            <w:bottom w:val="none" w:sz="0" w:space="0" w:color="auto"/>
            <w:right w:val="none" w:sz="0" w:space="0" w:color="auto"/>
          </w:divBdr>
        </w:div>
        <w:div w:id="2120951603">
          <w:marLeft w:val="0"/>
          <w:marRight w:val="0"/>
          <w:marTop w:val="0"/>
          <w:marBottom w:val="900"/>
          <w:divBdr>
            <w:top w:val="none" w:sz="0" w:space="0" w:color="auto"/>
            <w:left w:val="none" w:sz="0" w:space="0" w:color="auto"/>
            <w:bottom w:val="none" w:sz="0" w:space="0" w:color="auto"/>
            <w:right w:val="none" w:sz="0" w:space="0" w:color="auto"/>
          </w:divBdr>
        </w:div>
        <w:div w:id="1501118417">
          <w:marLeft w:val="0"/>
          <w:marRight w:val="0"/>
          <w:marTop w:val="0"/>
          <w:marBottom w:val="900"/>
          <w:divBdr>
            <w:top w:val="none" w:sz="0" w:space="0" w:color="auto"/>
            <w:left w:val="none" w:sz="0" w:space="0" w:color="auto"/>
            <w:bottom w:val="none" w:sz="0" w:space="0" w:color="auto"/>
            <w:right w:val="none" w:sz="0" w:space="0" w:color="auto"/>
          </w:divBdr>
        </w:div>
        <w:div w:id="1139301885">
          <w:marLeft w:val="0"/>
          <w:marRight w:val="0"/>
          <w:marTop w:val="0"/>
          <w:marBottom w:val="900"/>
          <w:divBdr>
            <w:top w:val="none" w:sz="0" w:space="0" w:color="auto"/>
            <w:left w:val="none" w:sz="0" w:space="0" w:color="auto"/>
            <w:bottom w:val="none" w:sz="0" w:space="0" w:color="auto"/>
            <w:right w:val="none" w:sz="0" w:space="0" w:color="auto"/>
          </w:divBdr>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7602333">
      <w:bodyDiv w:val="1"/>
      <w:marLeft w:val="0"/>
      <w:marRight w:val="0"/>
      <w:marTop w:val="0"/>
      <w:marBottom w:val="0"/>
      <w:divBdr>
        <w:top w:val="none" w:sz="0" w:space="0" w:color="auto"/>
        <w:left w:val="none" w:sz="0" w:space="0" w:color="auto"/>
        <w:bottom w:val="none" w:sz="0" w:space="0" w:color="auto"/>
        <w:right w:val="none" w:sz="0" w:space="0" w:color="auto"/>
      </w:divBdr>
      <w:divsChild>
        <w:div w:id="931157979">
          <w:marLeft w:val="0"/>
          <w:marRight w:val="0"/>
          <w:marTop w:val="0"/>
          <w:marBottom w:val="498"/>
          <w:divBdr>
            <w:top w:val="none" w:sz="0" w:space="0" w:color="auto"/>
            <w:left w:val="none" w:sz="0" w:space="0" w:color="auto"/>
            <w:bottom w:val="none" w:sz="0" w:space="0" w:color="auto"/>
            <w:right w:val="none" w:sz="0" w:space="0" w:color="auto"/>
          </w:divBdr>
          <w:divsChild>
            <w:div w:id="1724478900">
              <w:marLeft w:val="0"/>
              <w:marRight w:val="0"/>
              <w:marTop w:val="0"/>
              <w:marBottom w:val="0"/>
              <w:divBdr>
                <w:top w:val="none" w:sz="0" w:space="0" w:color="auto"/>
                <w:left w:val="none" w:sz="0" w:space="0" w:color="auto"/>
                <w:bottom w:val="none" w:sz="0" w:space="0" w:color="auto"/>
                <w:right w:val="none" w:sz="0" w:space="0" w:color="auto"/>
              </w:divBdr>
            </w:div>
          </w:divsChild>
        </w:div>
        <w:div w:id="2023051065">
          <w:marLeft w:val="0"/>
          <w:marRight w:val="0"/>
          <w:marTop w:val="0"/>
          <w:marBottom w:val="498"/>
          <w:divBdr>
            <w:top w:val="none" w:sz="0" w:space="0" w:color="auto"/>
            <w:left w:val="none" w:sz="0" w:space="0" w:color="auto"/>
            <w:bottom w:val="none" w:sz="0" w:space="0" w:color="auto"/>
            <w:right w:val="none" w:sz="0" w:space="0" w:color="auto"/>
          </w:divBdr>
          <w:divsChild>
            <w:div w:id="74060701">
              <w:marLeft w:val="0"/>
              <w:marRight w:val="0"/>
              <w:marTop w:val="0"/>
              <w:marBottom w:val="0"/>
              <w:divBdr>
                <w:top w:val="none" w:sz="0" w:space="0" w:color="auto"/>
                <w:left w:val="none" w:sz="0" w:space="0" w:color="auto"/>
                <w:bottom w:val="none" w:sz="0" w:space="0" w:color="auto"/>
                <w:right w:val="none" w:sz="0" w:space="0" w:color="auto"/>
              </w:divBdr>
            </w:div>
          </w:divsChild>
        </w:div>
        <w:div w:id="160896705">
          <w:marLeft w:val="0"/>
          <w:marRight w:val="0"/>
          <w:marTop w:val="0"/>
          <w:marBottom w:val="498"/>
          <w:divBdr>
            <w:top w:val="none" w:sz="0" w:space="0" w:color="auto"/>
            <w:left w:val="none" w:sz="0" w:space="0" w:color="auto"/>
            <w:bottom w:val="none" w:sz="0" w:space="0" w:color="auto"/>
            <w:right w:val="none" w:sz="0" w:space="0" w:color="auto"/>
          </w:divBdr>
          <w:divsChild>
            <w:div w:id="1538471083">
              <w:marLeft w:val="0"/>
              <w:marRight w:val="0"/>
              <w:marTop w:val="0"/>
              <w:marBottom w:val="0"/>
              <w:divBdr>
                <w:top w:val="none" w:sz="0" w:space="0" w:color="auto"/>
                <w:left w:val="none" w:sz="0" w:space="0" w:color="auto"/>
                <w:bottom w:val="none" w:sz="0" w:space="0" w:color="auto"/>
                <w:right w:val="none" w:sz="0" w:space="0" w:color="auto"/>
              </w:divBdr>
            </w:div>
          </w:divsChild>
        </w:div>
        <w:div w:id="2054768992">
          <w:marLeft w:val="0"/>
          <w:marRight w:val="0"/>
          <w:marTop w:val="0"/>
          <w:marBottom w:val="498"/>
          <w:divBdr>
            <w:top w:val="none" w:sz="0" w:space="0" w:color="auto"/>
            <w:left w:val="none" w:sz="0" w:space="0" w:color="auto"/>
            <w:bottom w:val="none" w:sz="0" w:space="0" w:color="auto"/>
            <w:right w:val="none" w:sz="0" w:space="0" w:color="auto"/>
          </w:divBdr>
          <w:divsChild>
            <w:div w:id="1914927009">
              <w:marLeft w:val="0"/>
              <w:marRight w:val="0"/>
              <w:marTop w:val="0"/>
              <w:marBottom w:val="0"/>
              <w:divBdr>
                <w:top w:val="none" w:sz="0" w:space="0" w:color="auto"/>
                <w:left w:val="none" w:sz="0" w:space="0" w:color="auto"/>
                <w:bottom w:val="none" w:sz="0" w:space="0" w:color="auto"/>
                <w:right w:val="none" w:sz="0" w:space="0" w:color="auto"/>
              </w:divBdr>
            </w:div>
          </w:divsChild>
        </w:div>
        <w:div w:id="1555003187">
          <w:marLeft w:val="0"/>
          <w:marRight w:val="0"/>
          <w:marTop w:val="0"/>
          <w:marBottom w:val="498"/>
          <w:divBdr>
            <w:top w:val="none" w:sz="0" w:space="0" w:color="auto"/>
            <w:left w:val="none" w:sz="0" w:space="0" w:color="auto"/>
            <w:bottom w:val="none" w:sz="0" w:space="0" w:color="auto"/>
            <w:right w:val="none" w:sz="0" w:space="0" w:color="auto"/>
          </w:divBdr>
          <w:divsChild>
            <w:div w:id="2138524359">
              <w:marLeft w:val="0"/>
              <w:marRight w:val="0"/>
              <w:marTop w:val="0"/>
              <w:marBottom w:val="0"/>
              <w:divBdr>
                <w:top w:val="none" w:sz="0" w:space="0" w:color="auto"/>
                <w:left w:val="none" w:sz="0" w:space="0" w:color="auto"/>
                <w:bottom w:val="none" w:sz="0" w:space="0" w:color="auto"/>
                <w:right w:val="none" w:sz="0" w:space="0" w:color="auto"/>
              </w:divBdr>
            </w:div>
          </w:divsChild>
        </w:div>
        <w:div w:id="1835532564">
          <w:marLeft w:val="0"/>
          <w:marRight w:val="0"/>
          <w:marTop w:val="0"/>
          <w:marBottom w:val="498"/>
          <w:divBdr>
            <w:top w:val="none" w:sz="0" w:space="0" w:color="auto"/>
            <w:left w:val="none" w:sz="0" w:space="0" w:color="auto"/>
            <w:bottom w:val="none" w:sz="0" w:space="0" w:color="auto"/>
            <w:right w:val="none" w:sz="0" w:space="0" w:color="auto"/>
          </w:divBdr>
          <w:divsChild>
            <w:div w:id="155876974">
              <w:marLeft w:val="0"/>
              <w:marRight w:val="0"/>
              <w:marTop w:val="0"/>
              <w:marBottom w:val="0"/>
              <w:divBdr>
                <w:top w:val="none" w:sz="0" w:space="0" w:color="auto"/>
                <w:left w:val="none" w:sz="0" w:space="0" w:color="auto"/>
                <w:bottom w:val="none" w:sz="0" w:space="0" w:color="auto"/>
                <w:right w:val="none" w:sz="0" w:space="0" w:color="auto"/>
              </w:divBdr>
            </w:div>
          </w:divsChild>
        </w:div>
        <w:div w:id="1883976829">
          <w:marLeft w:val="0"/>
          <w:marRight w:val="0"/>
          <w:marTop w:val="0"/>
          <w:marBottom w:val="498"/>
          <w:divBdr>
            <w:top w:val="none" w:sz="0" w:space="0" w:color="auto"/>
            <w:left w:val="none" w:sz="0" w:space="0" w:color="auto"/>
            <w:bottom w:val="none" w:sz="0" w:space="0" w:color="auto"/>
            <w:right w:val="none" w:sz="0" w:space="0" w:color="auto"/>
          </w:divBdr>
          <w:divsChild>
            <w:div w:id="1679963743">
              <w:marLeft w:val="0"/>
              <w:marRight w:val="0"/>
              <w:marTop w:val="0"/>
              <w:marBottom w:val="0"/>
              <w:divBdr>
                <w:top w:val="none" w:sz="0" w:space="0" w:color="auto"/>
                <w:left w:val="none" w:sz="0" w:space="0" w:color="auto"/>
                <w:bottom w:val="none" w:sz="0" w:space="0" w:color="auto"/>
                <w:right w:val="none" w:sz="0" w:space="0" w:color="auto"/>
              </w:divBdr>
            </w:div>
          </w:divsChild>
        </w:div>
        <w:div w:id="734548704">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9239">
      <w:bodyDiv w:val="1"/>
      <w:marLeft w:val="0"/>
      <w:marRight w:val="0"/>
      <w:marTop w:val="0"/>
      <w:marBottom w:val="0"/>
      <w:divBdr>
        <w:top w:val="none" w:sz="0" w:space="0" w:color="auto"/>
        <w:left w:val="none" w:sz="0" w:space="0" w:color="auto"/>
        <w:bottom w:val="none" w:sz="0" w:space="0" w:color="auto"/>
        <w:right w:val="none" w:sz="0" w:space="0" w:color="auto"/>
      </w:divBdr>
      <w:divsChild>
        <w:div w:id="1573470221">
          <w:marLeft w:val="0"/>
          <w:marRight w:val="0"/>
          <w:marTop w:val="0"/>
          <w:marBottom w:val="498"/>
          <w:divBdr>
            <w:top w:val="none" w:sz="0" w:space="0" w:color="auto"/>
            <w:left w:val="none" w:sz="0" w:space="0" w:color="auto"/>
            <w:bottom w:val="none" w:sz="0" w:space="0" w:color="auto"/>
            <w:right w:val="none" w:sz="0" w:space="0" w:color="auto"/>
          </w:divBdr>
          <w:divsChild>
            <w:div w:id="1778020966">
              <w:marLeft w:val="0"/>
              <w:marRight w:val="0"/>
              <w:marTop w:val="0"/>
              <w:marBottom w:val="0"/>
              <w:divBdr>
                <w:top w:val="none" w:sz="0" w:space="0" w:color="auto"/>
                <w:left w:val="none" w:sz="0" w:space="0" w:color="auto"/>
                <w:bottom w:val="none" w:sz="0" w:space="0" w:color="auto"/>
                <w:right w:val="none" w:sz="0" w:space="0" w:color="auto"/>
              </w:divBdr>
            </w:div>
          </w:divsChild>
        </w:div>
        <w:div w:id="1015234781">
          <w:marLeft w:val="0"/>
          <w:marRight w:val="0"/>
          <w:marTop w:val="0"/>
          <w:marBottom w:val="498"/>
          <w:divBdr>
            <w:top w:val="none" w:sz="0" w:space="0" w:color="auto"/>
            <w:left w:val="none" w:sz="0" w:space="0" w:color="auto"/>
            <w:bottom w:val="none" w:sz="0" w:space="0" w:color="auto"/>
            <w:right w:val="none" w:sz="0" w:space="0" w:color="auto"/>
          </w:divBdr>
          <w:divsChild>
            <w:div w:id="12883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2948266">
      <w:bodyDiv w:val="1"/>
      <w:marLeft w:val="0"/>
      <w:marRight w:val="0"/>
      <w:marTop w:val="0"/>
      <w:marBottom w:val="0"/>
      <w:divBdr>
        <w:top w:val="none" w:sz="0" w:space="0" w:color="auto"/>
        <w:left w:val="none" w:sz="0" w:space="0" w:color="auto"/>
        <w:bottom w:val="none" w:sz="0" w:space="0" w:color="auto"/>
        <w:right w:val="none" w:sz="0" w:space="0" w:color="auto"/>
      </w:divBdr>
      <w:divsChild>
        <w:div w:id="702174751">
          <w:marLeft w:val="0"/>
          <w:marRight w:val="0"/>
          <w:marTop w:val="0"/>
          <w:marBottom w:val="0"/>
          <w:divBdr>
            <w:top w:val="none" w:sz="0" w:space="0" w:color="auto"/>
            <w:left w:val="none" w:sz="0" w:space="0" w:color="auto"/>
            <w:bottom w:val="none" w:sz="0" w:space="0" w:color="auto"/>
            <w:right w:val="none" w:sz="0" w:space="0" w:color="auto"/>
          </w:divBdr>
        </w:div>
      </w:divsChild>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atbank.de/privatkunden/girokonten/kontomodelle/trumpfkonto.html" TargetMode="External"/><Relationship Id="rId13" Type="http://schemas.openxmlformats.org/officeDocument/2006/relationships/hyperlink" Target="https://www.skatbank.de/content/dam/f0586-0/Skatbank/Dateien/Konditionen/Entgelte_Leistungsmerkmale_Zahlungsdienste.pdf" TargetMode="External"/><Relationship Id="rId18" Type="http://schemas.openxmlformats.org/officeDocument/2006/relationships/hyperlink" Target="https://www.vr.de/privatkunden/unsere-produkte/was-ist-ein-girokonto/geldautomaten.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test.de/Girokonten-Dispozinsen-4586765-5055437/" TargetMode="External"/><Relationship Id="rId12" Type="http://schemas.openxmlformats.org/officeDocument/2006/relationships/image" Target="media/image2.png"/><Relationship Id="rId17" Type="http://schemas.openxmlformats.org/officeDocument/2006/relationships/hyperlink" Target="https://www.skatbank.de/onlinebanking/online-banking/internet-banking/elektronisches_postfach.html" TargetMode="External"/><Relationship Id="rId2" Type="http://schemas.openxmlformats.org/officeDocument/2006/relationships/numbering" Target="numbering.xml"/><Relationship Id="rId16" Type="http://schemas.openxmlformats.org/officeDocument/2006/relationships/hyperlink" Target="https://www.skatbank.de/privatkunden/kredite/dispokredite/dispokredit.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skatbank.de/content/dam/f0586-0/Skatbank/Dateien/Konditionen/Konditionen_und_Preisverzeichnis.pdf" TargetMode="External"/><Relationship Id="rId5" Type="http://schemas.openxmlformats.org/officeDocument/2006/relationships/webSettings" Target="webSettings.xml"/><Relationship Id="rId15" Type="http://schemas.openxmlformats.org/officeDocument/2006/relationships/hyperlink" Target="https://www.skatbank.de/onlinebanking/online-banking.html" TargetMode="External"/><Relationship Id="rId10" Type="http://schemas.openxmlformats.org/officeDocument/2006/relationships/hyperlink" Target="https://www.skatbank.de/privatkunden/girokonten/kontomodelle/trumpfkonto.html" TargetMode="External"/><Relationship Id="rId19" Type="http://schemas.openxmlformats.org/officeDocument/2006/relationships/hyperlink" Target="https://www.skatbank.de/privatkunden/legitimation.html" TargetMode="External"/><Relationship Id="rId4" Type="http://schemas.openxmlformats.org/officeDocument/2006/relationships/settings" Target="settings.xml"/><Relationship Id="rId9" Type="http://schemas.openxmlformats.org/officeDocument/2006/relationships/hyperlink" Target="https://www.skatbank.de/privatkunden/girokonten/kontomodelle/trumpfkonto.html" TargetMode="External"/><Relationship Id="rId14" Type="http://schemas.openxmlformats.org/officeDocument/2006/relationships/hyperlink" Target="https://www.skatbank.de/content/dam/f0586-0/Skatbank/Dateien/Konditionen/Entgeltinformation_TrumpfKonto.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CE170-9140-45E0-98FE-24E7BAC7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2631</Words>
  <Characters>16578</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2052</cp:revision>
  <dcterms:created xsi:type="dcterms:W3CDTF">2020-03-02T10:25:00Z</dcterms:created>
  <dcterms:modified xsi:type="dcterms:W3CDTF">2020-09-02T05:11:00Z</dcterms:modified>
</cp:coreProperties>
</file>