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E72F66" w14:textId="670D5235" w:rsidR="008E2DC1" w:rsidRDefault="00B90680" w:rsidP="00B90680">
      <w:pPr>
        <w:rPr>
          <w:rFonts w:ascii="Verdana" w:hAnsi="Verdana"/>
          <w:color w:val="333333"/>
          <w:sz w:val="17"/>
          <w:szCs w:val="17"/>
          <w:shd w:val="clear" w:color="auto" w:fill="FFFFFF"/>
        </w:rPr>
      </w:pPr>
      <w:r>
        <w:rPr>
          <w:rFonts w:ascii="Verdana" w:hAnsi="Verdana"/>
          <w:color w:val="333333"/>
          <w:sz w:val="17"/>
          <w:szCs w:val="17"/>
          <w:shd w:val="clear" w:color="auto" w:fill="FFFFFF"/>
        </w:rPr>
        <w:t>https://hokamp-thiele-immobilien.de/leistungen/360-grad-rundgang-bv-bielefeld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Passwort: KI98sdrgfnj</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Wir brauchen den Text unterteilt in: Objektbeschreibung, Ausstattung, Lage und Sonstiges</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Hier einige Angaben zur ETW und Lage bei uns in Bielefeld: </w:t>
      </w:r>
      <w:proofErr w:type="spellStart"/>
      <w:r>
        <w:rPr>
          <w:rFonts w:ascii="Verdana" w:hAnsi="Verdana"/>
          <w:color w:val="333333"/>
          <w:sz w:val="17"/>
          <w:szCs w:val="17"/>
          <w:shd w:val="clear" w:color="auto" w:fill="FFFFFF"/>
        </w:rPr>
        <w:t>Oetzer</w:t>
      </w:r>
      <w:proofErr w:type="spellEnd"/>
      <w:r>
        <w:rPr>
          <w:rFonts w:ascii="Verdana" w:hAnsi="Verdana"/>
          <w:color w:val="333333"/>
          <w:sz w:val="17"/>
          <w:szCs w:val="17"/>
          <w:shd w:val="clear" w:color="auto" w:fill="FFFFFF"/>
        </w:rPr>
        <w:t xml:space="preserve"> Weg 25 in 33605 Bielefeld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exklusive ETW inmitten der Natur, Rarität</w:t>
      </w:r>
      <w:r>
        <w:rPr>
          <w:rFonts w:ascii="Verdana" w:hAnsi="Verdana"/>
          <w:color w:val="333333"/>
          <w:sz w:val="17"/>
          <w:szCs w:val="17"/>
        </w:rPr>
        <w:br/>
      </w:r>
      <w:r>
        <w:rPr>
          <w:rFonts w:ascii="Verdana" w:hAnsi="Verdana"/>
          <w:color w:val="333333"/>
          <w:sz w:val="17"/>
          <w:szCs w:val="17"/>
          <w:shd w:val="clear" w:color="auto" w:fill="FFFFFF"/>
        </w:rPr>
        <w:t>Zuwegung über einen Privatweg im Teutoburger Wald</w:t>
      </w:r>
      <w:r>
        <w:rPr>
          <w:rFonts w:ascii="Verdana" w:hAnsi="Verdana"/>
          <w:color w:val="333333"/>
          <w:sz w:val="17"/>
          <w:szCs w:val="17"/>
        </w:rPr>
        <w:br/>
      </w:r>
      <w:r>
        <w:rPr>
          <w:rFonts w:ascii="Verdana" w:hAnsi="Verdana"/>
          <w:color w:val="333333"/>
          <w:sz w:val="17"/>
          <w:szCs w:val="17"/>
          <w:shd w:val="clear" w:color="auto" w:fill="FFFFFF"/>
        </w:rPr>
        <w:t>Immobilie wurde ursprünglich 1938 als Jugendherberge gebaut und im Jahr 2004 kernsaniert und in 12 Eigentumswohnungen umgewandelt</w:t>
      </w:r>
      <w:r>
        <w:rPr>
          <w:rFonts w:ascii="Verdana" w:hAnsi="Verdana"/>
          <w:color w:val="333333"/>
          <w:sz w:val="17"/>
          <w:szCs w:val="17"/>
        </w:rPr>
        <w:br/>
      </w:r>
      <w:r>
        <w:rPr>
          <w:rFonts w:ascii="Verdana" w:hAnsi="Verdana"/>
          <w:color w:val="333333"/>
          <w:sz w:val="17"/>
          <w:szCs w:val="17"/>
          <w:shd w:val="clear" w:color="auto" w:fill="FFFFFF"/>
        </w:rPr>
        <w:t>1085,67/10.000 Miteigentumsanteile</w:t>
      </w:r>
      <w:r>
        <w:rPr>
          <w:rFonts w:ascii="Verdana" w:hAnsi="Verdana"/>
          <w:color w:val="333333"/>
          <w:sz w:val="17"/>
          <w:szCs w:val="17"/>
        </w:rPr>
        <w:br/>
      </w:r>
      <w:r>
        <w:rPr>
          <w:rFonts w:ascii="Verdana" w:hAnsi="Verdana"/>
          <w:color w:val="333333"/>
          <w:sz w:val="17"/>
          <w:szCs w:val="17"/>
          <w:shd w:val="clear" w:color="auto" w:fill="FFFFFF"/>
        </w:rPr>
        <w:t>Grundstücksgröße 6491 m²</w:t>
      </w:r>
      <w:r>
        <w:rPr>
          <w:rFonts w:ascii="Verdana" w:hAnsi="Verdana"/>
          <w:color w:val="333333"/>
          <w:sz w:val="17"/>
          <w:szCs w:val="17"/>
        </w:rPr>
        <w:br/>
      </w:r>
      <w:r>
        <w:rPr>
          <w:rFonts w:ascii="Verdana" w:hAnsi="Verdana"/>
          <w:color w:val="333333"/>
          <w:sz w:val="17"/>
          <w:szCs w:val="17"/>
          <w:shd w:val="clear" w:color="auto" w:fill="FFFFFF"/>
        </w:rPr>
        <w:t>152,32 m² Wohnfläche</w:t>
      </w:r>
      <w:r>
        <w:rPr>
          <w:rFonts w:ascii="Verdana" w:hAnsi="Verdana"/>
          <w:color w:val="333333"/>
          <w:sz w:val="17"/>
          <w:szCs w:val="17"/>
        </w:rPr>
        <w:br/>
      </w:r>
      <w:r>
        <w:rPr>
          <w:rFonts w:ascii="Verdana" w:hAnsi="Verdana"/>
          <w:color w:val="333333"/>
          <w:sz w:val="17"/>
          <w:szCs w:val="17"/>
          <w:shd w:val="clear" w:color="auto" w:fill="FFFFFF"/>
        </w:rPr>
        <w:t>Stellplatz</w:t>
      </w:r>
      <w:r>
        <w:rPr>
          <w:rFonts w:ascii="Verdana" w:hAnsi="Verdana"/>
          <w:color w:val="333333"/>
          <w:sz w:val="17"/>
          <w:szCs w:val="17"/>
        </w:rPr>
        <w:br/>
      </w:r>
      <w:r>
        <w:rPr>
          <w:rFonts w:ascii="Verdana" w:hAnsi="Verdana"/>
          <w:color w:val="333333"/>
          <w:sz w:val="17"/>
          <w:szCs w:val="17"/>
          <w:shd w:val="clear" w:color="auto" w:fill="FFFFFF"/>
        </w:rPr>
        <w:t>Abstellraum im Keller</w:t>
      </w:r>
      <w:r>
        <w:rPr>
          <w:rFonts w:ascii="Verdana" w:hAnsi="Verdana"/>
          <w:color w:val="333333"/>
          <w:sz w:val="17"/>
          <w:szCs w:val="17"/>
        </w:rPr>
        <w:br/>
      </w:r>
      <w:r>
        <w:rPr>
          <w:rFonts w:ascii="Verdana" w:hAnsi="Verdana"/>
          <w:color w:val="333333"/>
          <w:sz w:val="17"/>
          <w:szCs w:val="17"/>
          <w:shd w:val="clear" w:color="auto" w:fill="FFFFFF"/>
        </w:rPr>
        <w:t>Wohnung Nr. 10 im 2. Obergeschoss links</w:t>
      </w:r>
      <w:r>
        <w:rPr>
          <w:rFonts w:ascii="Verdana" w:hAnsi="Verdana"/>
          <w:color w:val="333333"/>
          <w:sz w:val="17"/>
          <w:szCs w:val="17"/>
        </w:rPr>
        <w:br/>
      </w:r>
      <w:r>
        <w:rPr>
          <w:rFonts w:ascii="Verdana" w:hAnsi="Verdana"/>
          <w:color w:val="333333"/>
          <w:sz w:val="17"/>
          <w:szCs w:val="17"/>
          <w:shd w:val="clear" w:color="auto" w:fill="FFFFFF"/>
        </w:rPr>
        <w:t>Fahrstuhl</w:t>
      </w:r>
      <w:r>
        <w:rPr>
          <w:rFonts w:ascii="Verdana" w:hAnsi="Verdana"/>
          <w:color w:val="333333"/>
          <w:sz w:val="17"/>
          <w:szCs w:val="17"/>
        </w:rPr>
        <w:br/>
      </w:r>
      <w:r>
        <w:rPr>
          <w:rFonts w:ascii="Verdana" w:hAnsi="Verdana"/>
          <w:color w:val="333333"/>
          <w:sz w:val="17"/>
          <w:szCs w:val="17"/>
          <w:shd w:val="clear" w:color="auto" w:fill="FFFFFF"/>
        </w:rPr>
        <w:t>Balkon 20,65 m² mit unverbaubarem Blick</w:t>
      </w:r>
      <w:r>
        <w:rPr>
          <w:rFonts w:ascii="Verdana" w:hAnsi="Verdana"/>
          <w:color w:val="333333"/>
          <w:sz w:val="17"/>
          <w:szCs w:val="17"/>
        </w:rPr>
        <w:br/>
      </w:r>
      <w:r>
        <w:rPr>
          <w:rFonts w:ascii="Verdana" w:hAnsi="Verdana"/>
          <w:color w:val="333333"/>
          <w:sz w:val="17"/>
          <w:szCs w:val="17"/>
          <w:shd w:val="clear" w:color="auto" w:fill="FFFFFF"/>
        </w:rPr>
        <w:t>Kamin</w:t>
      </w:r>
      <w:r>
        <w:rPr>
          <w:rFonts w:ascii="Verdana" w:hAnsi="Verdana"/>
          <w:color w:val="333333"/>
          <w:sz w:val="17"/>
          <w:szCs w:val="17"/>
        </w:rPr>
        <w:br/>
      </w:r>
      <w:r>
        <w:rPr>
          <w:rFonts w:ascii="Verdana" w:hAnsi="Verdana"/>
          <w:color w:val="333333"/>
          <w:sz w:val="17"/>
          <w:szCs w:val="17"/>
          <w:shd w:val="clear" w:color="auto" w:fill="FFFFFF"/>
        </w:rPr>
        <w:t>sehr gute Lage in Bielefeld = "</w:t>
      </w:r>
      <w:proofErr w:type="spellStart"/>
      <w:r>
        <w:rPr>
          <w:rFonts w:ascii="Verdana" w:hAnsi="Verdana"/>
          <w:color w:val="333333"/>
          <w:sz w:val="17"/>
          <w:szCs w:val="17"/>
          <w:shd w:val="clear" w:color="auto" w:fill="FFFFFF"/>
        </w:rPr>
        <w:t>Sieker</w:t>
      </w:r>
      <w:proofErr w:type="spellEnd"/>
      <w:r>
        <w:rPr>
          <w:rFonts w:ascii="Verdana" w:hAnsi="Verdana"/>
          <w:color w:val="333333"/>
          <w:sz w:val="17"/>
          <w:szCs w:val="17"/>
          <w:shd w:val="clear" w:color="auto" w:fill="FFFFFF"/>
        </w:rPr>
        <w:t xml:space="preserve"> Schweiz" genannt</w:t>
      </w:r>
      <w:r>
        <w:rPr>
          <w:rFonts w:ascii="Verdana" w:hAnsi="Verdana"/>
          <w:color w:val="333333"/>
          <w:sz w:val="17"/>
          <w:szCs w:val="17"/>
        </w:rPr>
        <w:br/>
      </w:r>
      <w:r>
        <w:rPr>
          <w:rFonts w:ascii="Verdana" w:hAnsi="Verdana"/>
          <w:color w:val="333333"/>
          <w:sz w:val="17"/>
          <w:szCs w:val="17"/>
          <w:shd w:val="clear" w:color="auto" w:fill="FFFFFF"/>
        </w:rPr>
        <w:t>Einbauküche</w:t>
      </w:r>
      <w:r>
        <w:rPr>
          <w:rFonts w:ascii="Verdana" w:hAnsi="Verdana"/>
          <w:color w:val="333333"/>
          <w:sz w:val="17"/>
          <w:szCs w:val="17"/>
        </w:rPr>
        <w:br/>
      </w:r>
      <w:r>
        <w:rPr>
          <w:rFonts w:ascii="Verdana" w:hAnsi="Verdana"/>
          <w:color w:val="333333"/>
          <w:sz w:val="17"/>
          <w:szCs w:val="17"/>
          <w:shd w:val="clear" w:color="auto" w:fill="FFFFFF"/>
        </w:rPr>
        <w:t>Übergabe der ETW nach Absprache mit dem Käufer</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Dann erteilen wir dir nun eine </w:t>
      </w:r>
      <w:proofErr w:type="spellStart"/>
      <w:r>
        <w:rPr>
          <w:rFonts w:ascii="Verdana" w:hAnsi="Verdana"/>
          <w:color w:val="333333"/>
          <w:sz w:val="17"/>
          <w:szCs w:val="17"/>
          <w:shd w:val="clear" w:color="auto" w:fill="FFFFFF"/>
        </w:rPr>
        <w:t>DirectOrder</w:t>
      </w:r>
      <w:proofErr w:type="spellEnd"/>
      <w:r>
        <w:rPr>
          <w:rFonts w:ascii="Verdana" w:hAnsi="Verdana"/>
          <w:color w:val="333333"/>
          <w:sz w:val="17"/>
          <w:szCs w:val="17"/>
          <w:shd w:val="clear" w:color="auto" w:fill="FFFFFF"/>
        </w:rPr>
        <w:t>. Bei Fragen kannst du dich jederzeit gern melden. Ich bin auch unter 0178-8549626 zu erreichen.</w:t>
      </w:r>
    </w:p>
    <w:p w14:paraId="5441B562" w14:textId="77777777" w:rsidR="00B90680" w:rsidRPr="00B90680" w:rsidRDefault="00B90680" w:rsidP="00B90680">
      <w:pPr>
        <w:spacing w:before="120" w:after="0" w:line="240" w:lineRule="auto"/>
        <w:rPr>
          <w:rFonts w:ascii="Verdana" w:eastAsia="Times New Roman" w:hAnsi="Verdana" w:cs="Times New Roman"/>
          <w:color w:val="333333"/>
          <w:sz w:val="15"/>
          <w:szCs w:val="15"/>
          <w:lang w:eastAsia="de-DE"/>
        </w:rPr>
      </w:pPr>
      <w:r w:rsidRPr="00B90680">
        <w:rPr>
          <w:rFonts w:ascii="Verdana" w:eastAsia="Times New Roman" w:hAnsi="Verdana" w:cs="Times New Roman"/>
          <w:color w:val="333333"/>
          <w:sz w:val="15"/>
          <w:szCs w:val="15"/>
          <w:lang w:eastAsia="de-DE"/>
        </w:rPr>
        <w:br/>
      </w:r>
      <w:proofErr w:type="spellStart"/>
      <w:r w:rsidRPr="00B90680">
        <w:rPr>
          <w:rFonts w:ascii="Verdana" w:eastAsia="Times New Roman" w:hAnsi="Verdana" w:cs="Times New Roman"/>
          <w:color w:val="333333"/>
          <w:sz w:val="15"/>
          <w:szCs w:val="15"/>
          <w:lang w:eastAsia="de-DE"/>
        </w:rPr>
        <w:t>Exposétext</w:t>
      </w:r>
      <w:proofErr w:type="spellEnd"/>
      <w:r w:rsidRPr="00B90680">
        <w:rPr>
          <w:rFonts w:ascii="Verdana" w:eastAsia="Times New Roman" w:hAnsi="Verdana" w:cs="Times New Roman"/>
          <w:color w:val="333333"/>
          <w:sz w:val="15"/>
          <w:szCs w:val="15"/>
          <w:lang w:eastAsia="de-DE"/>
        </w:rPr>
        <w:t xml:space="preserve"> ETW </w:t>
      </w:r>
      <w:proofErr w:type="spellStart"/>
      <w:r w:rsidRPr="00B90680">
        <w:rPr>
          <w:rFonts w:ascii="Verdana" w:eastAsia="Times New Roman" w:hAnsi="Verdana" w:cs="Times New Roman"/>
          <w:color w:val="333333"/>
          <w:sz w:val="15"/>
          <w:szCs w:val="15"/>
          <w:lang w:eastAsia="de-DE"/>
        </w:rPr>
        <w:t>Oetzer</w:t>
      </w:r>
      <w:proofErr w:type="spellEnd"/>
      <w:r w:rsidRPr="00B90680">
        <w:rPr>
          <w:rFonts w:ascii="Verdana" w:eastAsia="Times New Roman" w:hAnsi="Verdana" w:cs="Times New Roman"/>
          <w:color w:val="333333"/>
          <w:sz w:val="15"/>
          <w:szCs w:val="15"/>
          <w:lang w:eastAsia="de-DE"/>
        </w:rPr>
        <w:t xml:space="preserve"> Weg 25 in BI</w:t>
      </w:r>
    </w:p>
    <w:p w14:paraId="222977ED" w14:textId="595EFC1F" w:rsidR="00B90680" w:rsidRDefault="00B90680" w:rsidP="00B90680">
      <w:r>
        <w:t>800 Wörter</w:t>
      </w:r>
    </w:p>
    <w:p w14:paraId="2BFB18AA" w14:textId="5AEDFEB5" w:rsidR="00B90680" w:rsidRDefault="00B90680" w:rsidP="00B90680"/>
    <w:p w14:paraId="7751547F" w14:textId="3B6E9FF9" w:rsidR="00B90680" w:rsidRDefault="00B90680" w:rsidP="00B90680">
      <w:bookmarkStart w:id="0" w:name="_GoBack"/>
      <w:r>
        <w:t>Exklusive Etagenwohnung im grünen Bielefeld-</w:t>
      </w:r>
      <w:proofErr w:type="spellStart"/>
      <w:r>
        <w:t>Sieker</w:t>
      </w:r>
      <w:proofErr w:type="spellEnd"/>
      <w:r>
        <w:t xml:space="preserve"> sucht neue Bewohner!</w:t>
      </w:r>
    </w:p>
    <w:p w14:paraId="1DFBD745" w14:textId="617E344D" w:rsidR="00B90680" w:rsidRDefault="00B90680" w:rsidP="00B90680"/>
    <w:p w14:paraId="547B89E5" w14:textId="59B7D5A8" w:rsidR="00E3634A" w:rsidRDefault="00B90680" w:rsidP="00B90680">
      <w:r>
        <w:t xml:space="preserve">Mit seiner direkten Nähe zum Bielefelder Stadtzentrum in nur rund 3 Kilometern Entfernung sowie seiner grünen, pittoresken Mikrolage wird der Bielefelder Vorort </w:t>
      </w:r>
      <w:proofErr w:type="spellStart"/>
      <w:r>
        <w:t>Sieker</w:t>
      </w:r>
      <w:proofErr w:type="spellEnd"/>
      <w:r>
        <w:t xml:space="preserve">, der an den malerischen Hängen des Teutoburger Waldes liegt, </w:t>
      </w:r>
      <w:r w:rsidR="00E3634A">
        <w:t>im Volksmund auch als „</w:t>
      </w:r>
      <w:proofErr w:type="spellStart"/>
      <w:r w:rsidR="00E3634A">
        <w:t>Sieker</w:t>
      </w:r>
      <w:proofErr w:type="spellEnd"/>
      <w:r w:rsidR="00E3634A">
        <w:t xml:space="preserve"> Schweiz“ bezeichnet. Das exklusive Objekt „</w:t>
      </w:r>
      <w:proofErr w:type="spellStart"/>
      <w:r w:rsidR="00E3634A">
        <w:t>Oetzer</w:t>
      </w:r>
      <w:proofErr w:type="spellEnd"/>
      <w:r w:rsidR="00E3634A">
        <w:t xml:space="preserve"> Weg 25“, bei dem es sich um eine 152,32 Quadratmeter geräumige und abwechslungsreiche Etagenwohnung im Landhausstil handelt, befindet sich inmitten einer ehemaligen Jugendherberge. In ruhiger Lage gelegen beeindruckt das imposante, im englischen Fachwerkstil gehaltene, 5-etagige Bauernhaus durch seine harmonische Optik sowie durch die freundlich helle Innenausstattung. Diese hochwertige Etagenwohnung stellt damit eine echte Rarität dar, da diese ausschließlich über einen Privatweg im Teutoburger Wald erreichbar ist und somit vom Verkehr abgeschirmt ist und damit sehr viel Ruhe bietet. Das im Jahr 2004 kernsanierte Gebäude mit Baujahr 1938 beherbergt heute 12 gediegene Eigentumswohnungen sowie ein Grundstück von 6.491 Quadratmetern, welches sich vor allem durch viel Grün und eigene Parkflächen auszeichnet. Die Wohnung verfügt daher nebst einem eigenen Stellplatz auch über einen geräumigen Abstellraum im Keller des Gebäudes sowie über eine</w:t>
      </w:r>
      <w:r w:rsidR="00D67E5D">
        <w:t>n</w:t>
      </w:r>
      <w:r w:rsidR="00E3634A">
        <w:t xml:space="preserve"> weitläufige</w:t>
      </w:r>
      <w:r w:rsidR="00D67E5D">
        <w:t>n</w:t>
      </w:r>
      <w:r w:rsidR="00E3634A">
        <w:t xml:space="preserve"> </w:t>
      </w:r>
      <w:r w:rsidR="00D67E5D">
        <w:t>Balkonbereich</w:t>
      </w:r>
      <w:r w:rsidR="00E3634A">
        <w:t>.</w:t>
      </w:r>
    </w:p>
    <w:p w14:paraId="3B93B621" w14:textId="77777777" w:rsidR="00E3634A" w:rsidRDefault="00E3634A" w:rsidP="00B90680"/>
    <w:p w14:paraId="682461DA" w14:textId="77777777" w:rsidR="00965AA5" w:rsidRDefault="00965AA5" w:rsidP="00B90680">
      <w:r>
        <w:t>Ausstattungsmerkmale der Traumimmobilie im Grünen</w:t>
      </w:r>
    </w:p>
    <w:p w14:paraId="40B58910" w14:textId="77777777" w:rsidR="00965AA5" w:rsidRDefault="00965AA5" w:rsidP="00B90680"/>
    <w:p w14:paraId="41A95DB1" w14:textId="7F66FD22" w:rsidR="00B90680" w:rsidRDefault="00965AA5" w:rsidP="00B90680">
      <w:r>
        <w:lastRenderedPageBreak/>
        <w:t xml:space="preserve">Die luxuriöse 4-Zimmer-Wohnung </w:t>
      </w:r>
      <w:r w:rsidR="005F2F13">
        <w:t xml:space="preserve">mit 152,32 Quadratmetern Wohnfläche </w:t>
      </w:r>
      <w:r>
        <w:t xml:space="preserve">inmitten der Natur besticht durch seine helle und freundliche Optik, die im zeitlos klassischen Weiß gehalten ist. Als ansprechende Dekorationsmerkmale bietet das hochwertige Domizil zudem gemütliche Natursteinwände in </w:t>
      </w:r>
      <w:proofErr w:type="spellStart"/>
      <w:r>
        <w:t>Solnhofener</w:t>
      </w:r>
      <w:proofErr w:type="spellEnd"/>
      <w:r>
        <w:t xml:space="preserve"> Optik, die sich perfekt in den erstklassigen Landhausstil einfügen. Ein weiteres, zentrales Element stellen die schwarzen Granitfliesen dar, die den Mittelteil der Wohnung durchlaufen. In den Räumlichkeiten abseits des Mittelteils wurde gediegenes Eichenparkett als Bodenbelag gewählt. Die Wohnung ist</w:t>
      </w:r>
      <w:r w:rsidR="00147663">
        <w:t xml:space="preserve"> darüber hinaus</w:t>
      </w:r>
      <w:r>
        <w:t xml:space="preserve"> mit zwei Bädern </w:t>
      </w:r>
      <w:r w:rsidR="00147663">
        <w:t xml:space="preserve">ausgestattet, die insgesamt 3 ausgesuchte Keramikwaschbecken, eine voluminöse Badewanne sowie 2 Duschzellen und 2 Toiletten integrieren. Das kleinere Bad im vorderen Teil der Etagenwohnung ist mit dunklen, rechteckigen Granitfliesen sowie in Mosaikoptik gehalten. Das größere der 2 Bäder lädt zudem durch seine harmonische Natursteinoptik und seinen edlen Parkett-Mittelteil ein. Die Wohnung ist zudem mit einer erstklassigen Einbauküche im modernen Stil ausgestattet, die in Weiß gehalten ist und Edelstahlelemente als Akzente aufweist. Es handelt sich dabei um eine offene, einladende Küchenlandschaft, die vom </w:t>
      </w:r>
      <w:proofErr w:type="spellStart"/>
      <w:r w:rsidR="00147663">
        <w:t>Flurteil</w:t>
      </w:r>
      <w:proofErr w:type="spellEnd"/>
      <w:r w:rsidR="00147663">
        <w:t xml:space="preserve"> und dem geräumigen Wohnzimmer gleichermaßen begehbar ist. Im Zentrum des Wohnbereichs, der gleichermaßen das Highlight dieser exquisiten Etagenwohnung darstellt, findet sich ein eigener Kaminofen vor. Das Woh</w:t>
      </w:r>
      <w:r w:rsidR="005F2F13">
        <w:t>n</w:t>
      </w:r>
      <w:r w:rsidR="00147663">
        <w:t xml:space="preserve">zimmer bietet zudem Zugang zum großflächigen </w:t>
      </w:r>
      <w:r w:rsidR="00D67E5D">
        <w:t>Balkon</w:t>
      </w:r>
      <w:r w:rsidR="00147663">
        <w:t xml:space="preserve">bereich, der mit edlen </w:t>
      </w:r>
      <w:proofErr w:type="spellStart"/>
      <w:r w:rsidR="00147663">
        <w:t>Glasrelings</w:t>
      </w:r>
      <w:proofErr w:type="spellEnd"/>
      <w:r w:rsidR="00147663">
        <w:t xml:space="preserve"> umsäumt ist und so abermals optische Akzente setzt. </w:t>
      </w:r>
      <w:r w:rsidR="00D67E5D">
        <w:t xml:space="preserve">Der Balkonbereich an sich weist eine Fläche von 20,65 Quadratmetern auf und bietet daher reichlich Platz für gemütliche Grillabende oder ein ausgiebiges Sonnenbad inmitten der Natur. Weitere Ausstattungsmerkmale dieser besonderen Etagenwohnung sind die in </w:t>
      </w:r>
      <w:r w:rsidR="005F2F13">
        <w:t xml:space="preserve">exzellenter Chromoptik gehaltenen Deckenspots, die sich innerhalb der gesamten Wohnung wiederfinden und die individuelle konfigurierbar sind. Die Wohnung an sich befindet sich im 2. Obergeschoss links und ist bequem über einen Fahrstuhl sowie ein gepflegtes Treppenhaus erreichbar. </w:t>
      </w:r>
    </w:p>
    <w:bookmarkEnd w:id="0"/>
    <w:p w14:paraId="4DC5175D" w14:textId="1D1E1FAE" w:rsidR="00965AA5" w:rsidRDefault="00965AA5" w:rsidP="00B90680"/>
    <w:p w14:paraId="2C9BAC60" w14:textId="6B30B33E" w:rsidR="00E3634A" w:rsidRDefault="00E3634A" w:rsidP="00B90680"/>
    <w:p w14:paraId="46594B18" w14:textId="6AA2B9CC" w:rsidR="00E3634A" w:rsidRDefault="00E3634A" w:rsidP="00B90680">
      <w:r>
        <w:rPr>
          <w:rFonts w:ascii="Verdana" w:hAnsi="Verdana"/>
          <w:color w:val="333333"/>
          <w:sz w:val="17"/>
          <w:szCs w:val="17"/>
          <w:shd w:val="clear" w:color="auto" w:fill="FFFFFF"/>
        </w:rPr>
        <w:t>exklusive ETW inmitten der Natur, Rarität</w:t>
      </w:r>
      <w:r>
        <w:rPr>
          <w:rFonts w:ascii="Verdana" w:hAnsi="Verdana"/>
          <w:color w:val="333333"/>
          <w:sz w:val="17"/>
          <w:szCs w:val="17"/>
        </w:rPr>
        <w:br/>
      </w:r>
      <w:r>
        <w:rPr>
          <w:rFonts w:ascii="Verdana" w:hAnsi="Verdana"/>
          <w:color w:val="333333"/>
          <w:sz w:val="17"/>
          <w:szCs w:val="17"/>
          <w:shd w:val="clear" w:color="auto" w:fill="FFFFFF"/>
        </w:rPr>
        <w:t>Zuwegung über einen Privatweg im Teutoburger Wald</w:t>
      </w:r>
      <w:r>
        <w:rPr>
          <w:rFonts w:ascii="Verdana" w:hAnsi="Verdana"/>
          <w:color w:val="333333"/>
          <w:sz w:val="17"/>
          <w:szCs w:val="17"/>
        </w:rPr>
        <w:br/>
      </w:r>
      <w:r>
        <w:rPr>
          <w:rFonts w:ascii="Verdana" w:hAnsi="Verdana"/>
          <w:color w:val="333333"/>
          <w:sz w:val="17"/>
          <w:szCs w:val="17"/>
          <w:shd w:val="clear" w:color="auto" w:fill="FFFFFF"/>
        </w:rPr>
        <w:t>Immobilie wurde ursprünglich 1938 als Jugendherberge gebaut und im Jahr 2004 kernsaniert und in 12 Eigentumswohnungen umgewandelt</w:t>
      </w:r>
      <w:r>
        <w:rPr>
          <w:rFonts w:ascii="Verdana" w:hAnsi="Verdana"/>
          <w:color w:val="333333"/>
          <w:sz w:val="17"/>
          <w:szCs w:val="17"/>
        </w:rPr>
        <w:br/>
      </w:r>
      <w:r>
        <w:rPr>
          <w:rFonts w:ascii="Verdana" w:hAnsi="Verdana"/>
          <w:color w:val="333333"/>
          <w:sz w:val="17"/>
          <w:szCs w:val="17"/>
          <w:shd w:val="clear" w:color="auto" w:fill="FFFFFF"/>
        </w:rPr>
        <w:t>1085,67/10.000 Miteigentumsanteile</w:t>
      </w:r>
      <w:r>
        <w:rPr>
          <w:rFonts w:ascii="Verdana" w:hAnsi="Verdana"/>
          <w:color w:val="333333"/>
          <w:sz w:val="17"/>
          <w:szCs w:val="17"/>
        </w:rPr>
        <w:br/>
      </w:r>
      <w:r>
        <w:rPr>
          <w:rFonts w:ascii="Verdana" w:hAnsi="Verdana"/>
          <w:color w:val="333333"/>
          <w:sz w:val="17"/>
          <w:szCs w:val="17"/>
          <w:shd w:val="clear" w:color="auto" w:fill="FFFFFF"/>
        </w:rPr>
        <w:t>Grundstücksgröße 6491 m²</w:t>
      </w:r>
      <w:r>
        <w:rPr>
          <w:rFonts w:ascii="Verdana" w:hAnsi="Verdana"/>
          <w:color w:val="333333"/>
          <w:sz w:val="17"/>
          <w:szCs w:val="17"/>
        </w:rPr>
        <w:br/>
      </w:r>
      <w:r>
        <w:rPr>
          <w:rFonts w:ascii="Verdana" w:hAnsi="Verdana"/>
          <w:color w:val="333333"/>
          <w:sz w:val="17"/>
          <w:szCs w:val="17"/>
          <w:shd w:val="clear" w:color="auto" w:fill="FFFFFF"/>
        </w:rPr>
        <w:t>152,32 m² Wohnfläche</w:t>
      </w:r>
      <w:r>
        <w:rPr>
          <w:rFonts w:ascii="Verdana" w:hAnsi="Verdana"/>
          <w:color w:val="333333"/>
          <w:sz w:val="17"/>
          <w:szCs w:val="17"/>
        </w:rPr>
        <w:br/>
      </w:r>
      <w:r>
        <w:rPr>
          <w:rFonts w:ascii="Verdana" w:hAnsi="Verdana"/>
          <w:color w:val="333333"/>
          <w:sz w:val="17"/>
          <w:szCs w:val="17"/>
          <w:shd w:val="clear" w:color="auto" w:fill="FFFFFF"/>
        </w:rPr>
        <w:t>Stellplatz</w:t>
      </w:r>
      <w:r>
        <w:rPr>
          <w:rFonts w:ascii="Verdana" w:hAnsi="Verdana"/>
          <w:color w:val="333333"/>
          <w:sz w:val="17"/>
          <w:szCs w:val="17"/>
        </w:rPr>
        <w:br/>
      </w:r>
      <w:r>
        <w:rPr>
          <w:rFonts w:ascii="Verdana" w:hAnsi="Verdana"/>
          <w:color w:val="333333"/>
          <w:sz w:val="17"/>
          <w:szCs w:val="17"/>
          <w:shd w:val="clear" w:color="auto" w:fill="FFFFFF"/>
        </w:rPr>
        <w:t>Abstellraum im Keller</w:t>
      </w:r>
      <w:r>
        <w:rPr>
          <w:rFonts w:ascii="Verdana" w:hAnsi="Verdana"/>
          <w:color w:val="333333"/>
          <w:sz w:val="17"/>
          <w:szCs w:val="17"/>
        </w:rPr>
        <w:br/>
      </w:r>
      <w:r>
        <w:rPr>
          <w:rFonts w:ascii="Verdana" w:hAnsi="Verdana"/>
          <w:color w:val="333333"/>
          <w:sz w:val="17"/>
          <w:szCs w:val="17"/>
          <w:shd w:val="clear" w:color="auto" w:fill="FFFFFF"/>
        </w:rPr>
        <w:t>Wohnung Nr. 10 im 2. Obergeschoss links</w:t>
      </w:r>
      <w:r>
        <w:rPr>
          <w:rFonts w:ascii="Verdana" w:hAnsi="Verdana"/>
          <w:color w:val="333333"/>
          <w:sz w:val="17"/>
          <w:szCs w:val="17"/>
        </w:rPr>
        <w:br/>
      </w:r>
      <w:r>
        <w:rPr>
          <w:rFonts w:ascii="Verdana" w:hAnsi="Verdana"/>
          <w:color w:val="333333"/>
          <w:sz w:val="17"/>
          <w:szCs w:val="17"/>
          <w:shd w:val="clear" w:color="auto" w:fill="FFFFFF"/>
        </w:rPr>
        <w:t>Fahrstuhl</w:t>
      </w:r>
      <w:r>
        <w:rPr>
          <w:rFonts w:ascii="Verdana" w:hAnsi="Verdana"/>
          <w:color w:val="333333"/>
          <w:sz w:val="17"/>
          <w:szCs w:val="17"/>
        </w:rPr>
        <w:br/>
      </w:r>
      <w:r>
        <w:rPr>
          <w:rFonts w:ascii="Verdana" w:hAnsi="Verdana"/>
          <w:color w:val="333333"/>
          <w:sz w:val="17"/>
          <w:szCs w:val="17"/>
          <w:shd w:val="clear" w:color="auto" w:fill="FFFFFF"/>
        </w:rPr>
        <w:t>Balkon 20,65 m² mit unverbaubarem Blick</w:t>
      </w:r>
      <w:r>
        <w:rPr>
          <w:rFonts w:ascii="Verdana" w:hAnsi="Verdana"/>
          <w:color w:val="333333"/>
          <w:sz w:val="17"/>
          <w:szCs w:val="17"/>
        </w:rPr>
        <w:br/>
      </w:r>
      <w:r>
        <w:rPr>
          <w:rFonts w:ascii="Verdana" w:hAnsi="Verdana"/>
          <w:color w:val="333333"/>
          <w:sz w:val="17"/>
          <w:szCs w:val="17"/>
          <w:shd w:val="clear" w:color="auto" w:fill="FFFFFF"/>
        </w:rPr>
        <w:t>Kamin</w:t>
      </w:r>
      <w:r>
        <w:rPr>
          <w:rFonts w:ascii="Verdana" w:hAnsi="Verdana"/>
          <w:color w:val="333333"/>
          <w:sz w:val="17"/>
          <w:szCs w:val="17"/>
        </w:rPr>
        <w:br/>
      </w:r>
      <w:r>
        <w:rPr>
          <w:rFonts w:ascii="Verdana" w:hAnsi="Verdana"/>
          <w:color w:val="333333"/>
          <w:sz w:val="17"/>
          <w:szCs w:val="17"/>
          <w:shd w:val="clear" w:color="auto" w:fill="FFFFFF"/>
        </w:rPr>
        <w:t>sehr gute Lage in Bielefeld = "</w:t>
      </w:r>
      <w:proofErr w:type="spellStart"/>
      <w:r>
        <w:rPr>
          <w:rFonts w:ascii="Verdana" w:hAnsi="Verdana"/>
          <w:color w:val="333333"/>
          <w:sz w:val="17"/>
          <w:szCs w:val="17"/>
          <w:shd w:val="clear" w:color="auto" w:fill="FFFFFF"/>
        </w:rPr>
        <w:t>Sieker</w:t>
      </w:r>
      <w:proofErr w:type="spellEnd"/>
      <w:r>
        <w:rPr>
          <w:rFonts w:ascii="Verdana" w:hAnsi="Verdana"/>
          <w:color w:val="333333"/>
          <w:sz w:val="17"/>
          <w:szCs w:val="17"/>
          <w:shd w:val="clear" w:color="auto" w:fill="FFFFFF"/>
        </w:rPr>
        <w:t xml:space="preserve"> Schweiz" genannt</w:t>
      </w:r>
      <w:r>
        <w:rPr>
          <w:rFonts w:ascii="Verdana" w:hAnsi="Verdana"/>
          <w:color w:val="333333"/>
          <w:sz w:val="17"/>
          <w:szCs w:val="17"/>
        </w:rPr>
        <w:br/>
      </w:r>
      <w:r>
        <w:rPr>
          <w:rFonts w:ascii="Verdana" w:hAnsi="Verdana"/>
          <w:color w:val="333333"/>
          <w:sz w:val="17"/>
          <w:szCs w:val="17"/>
          <w:shd w:val="clear" w:color="auto" w:fill="FFFFFF"/>
        </w:rPr>
        <w:t>Einbauküche</w:t>
      </w:r>
      <w:r>
        <w:rPr>
          <w:rFonts w:ascii="Verdana" w:hAnsi="Verdana"/>
          <w:color w:val="333333"/>
          <w:sz w:val="17"/>
          <w:szCs w:val="17"/>
        </w:rPr>
        <w:br/>
      </w:r>
      <w:r>
        <w:rPr>
          <w:rFonts w:ascii="Verdana" w:hAnsi="Verdana"/>
          <w:color w:val="333333"/>
          <w:sz w:val="17"/>
          <w:szCs w:val="17"/>
          <w:shd w:val="clear" w:color="auto" w:fill="FFFFFF"/>
        </w:rPr>
        <w:t>Übergabe der ETW nach Absprache mit dem Käufer</w:t>
      </w:r>
      <w:r>
        <w:rPr>
          <w:rFonts w:ascii="Verdana" w:hAnsi="Verdana"/>
          <w:color w:val="333333"/>
          <w:sz w:val="17"/>
          <w:szCs w:val="17"/>
        </w:rPr>
        <w:br/>
      </w:r>
      <w:r>
        <w:rPr>
          <w:rFonts w:ascii="Verdana" w:hAnsi="Verdana"/>
          <w:color w:val="333333"/>
          <w:sz w:val="17"/>
          <w:szCs w:val="17"/>
        </w:rPr>
        <w:br/>
      </w:r>
    </w:p>
    <w:p w14:paraId="43AA7749" w14:textId="7DAF032F" w:rsidR="00B90680" w:rsidRDefault="00B90680" w:rsidP="00B90680"/>
    <w:p w14:paraId="3E1A0FD8" w14:textId="5D92AE16" w:rsidR="00B90680" w:rsidRDefault="00B90680" w:rsidP="00B90680">
      <w:proofErr w:type="spellStart"/>
      <w:r>
        <w:rPr>
          <w:rFonts w:ascii="Arial" w:hAnsi="Arial" w:cs="Arial"/>
          <w:color w:val="202122"/>
          <w:sz w:val="21"/>
          <w:szCs w:val="21"/>
          <w:shd w:val="clear" w:color="auto" w:fill="FFFFFF"/>
        </w:rPr>
        <w:t>Sieker</w:t>
      </w:r>
      <w:proofErr w:type="spellEnd"/>
      <w:r>
        <w:rPr>
          <w:rFonts w:ascii="Arial" w:hAnsi="Arial" w:cs="Arial"/>
          <w:color w:val="202122"/>
          <w:sz w:val="21"/>
          <w:szCs w:val="21"/>
          <w:shd w:val="clear" w:color="auto" w:fill="FFFFFF"/>
        </w:rPr>
        <w:t xml:space="preserve"> liegt etwa 3 km östlich des Stadtzentrums und ist mit diesem nahtlos verschmolzen. Legt man das Gebiet der Altgemeinde als Maßstab an, so erstreckt sich </w:t>
      </w:r>
      <w:proofErr w:type="spellStart"/>
      <w:r>
        <w:rPr>
          <w:rFonts w:ascii="Arial" w:hAnsi="Arial" w:cs="Arial"/>
          <w:color w:val="202122"/>
          <w:sz w:val="21"/>
          <w:szCs w:val="21"/>
          <w:shd w:val="clear" w:color="auto" w:fill="FFFFFF"/>
        </w:rPr>
        <w:t>Sieker</w:t>
      </w:r>
      <w:proofErr w:type="spellEnd"/>
      <w:r>
        <w:rPr>
          <w:rFonts w:ascii="Arial" w:hAnsi="Arial" w:cs="Arial"/>
          <w:color w:val="202122"/>
          <w:sz w:val="21"/>
          <w:szCs w:val="21"/>
          <w:shd w:val="clear" w:color="auto" w:fill="FFFFFF"/>
        </w:rPr>
        <w:t xml:space="preserve"> beiderseits des Straßenzugs Otto-Brenner-Straße/</w:t>
      </w:r>
      <w:proofErr w:type="spellStart"/>
      <w:r>
        <w:rPr>
          <w:rFonts w:ascii="Arial" w:hAnsi="Arial" w:cs="Arial"/>
          <w:color w:val="202122"/>
          <w:sz w:val="21"/>
          <w:szCs w:val="21"/>
          <w:shd w:val="clear" w:color="auto" w:fill="FFFFFF"/>
        </w:rPr>
        <w:t>Osningstraße</w:t>
      </w:r>
      <w:proofErr w:type="spellEnd"/>
      <w:r>
        <w:rPr>
          <w:rFonts w:ascii="Arial" w:hAnsi="Arial" w:cs="Arial"/>
          <w:color w:val="202122"/>
          <w:sz w:val="21"/>
          <w:szCs w:val="21"/>
          <w:shd w:val="clear" w:color="auto" w:fill="FFFFFF"/>
        </w:rPr>
        <w:t>. Der südliche Teil gehört zum Stadtbezirk </w:t>
      </w:r>
      <w:hyperlink r:id="rId6" w:tooltip="Stieghorst" w:history="1">
        <w:r>
          <w:rPr>
            <w:rStyle w:val="Hyperlink"/>
            <w:rFonts w:ascii="Arial" w:hAnsi="Arial" w:cs="Arial"/>
            <w:color w:val="0B0080"/>
            <w:sz w:val="21"/>
            <w:szCs w:val="21"/>
            <w:u w:val="none"/>
            <w:shd w:val="clear" w:color="auto" w:fill="FFFFFF"/>
          </w:rPr>
          <w:t>Stieghorst</w:t>
        </w:r>
      </w:hyperlink>
      <w:r>
        <w:rPr>
          <w:rFonts w:ascii="Arial" w:hAnsi="Arial" w:cs="Arial"/>
          <w:color w:val="202122"/>
          <w:sz w:val="21"/>
          <w:szCs w:val="21"/>
          <w:shd w:val="clear" w:color="auto" w:fill="FFFFFF"/>
        </w:rPr>
        <w:t xml:space="preserve"> während der Teil nördlich der </w:t>
      </w:r>
      <w:proofErr w:type="spellStart"/>
      <w:r>
        <w:rPr>
          <w:rFonts w:ascii="Arial" w:hAnsi="Arial" w:cs="Arial"/>
          <w:color w:val="202122"/>
          <w:sz w:val="21"/>
          <w:szCs w:val="21"/>
          <w:shd w:val="clear" w:color="auto" w:fill="FFFFFF"/>
        </w:rPr>
        <w:t>Oldentruper</w:t>
      </w:r>
      <w:proofErr w:type="spellEnd"/>
      <w:r>
        <w:rPr>
          <w:rFonts w:ascii="Arial" w:hAnsi="Arial" w:cs="Arial"/>
          <w:color w:val="202122"/>
          <w:sz w:val="21"/>
          <w:szCs w:val="21"/>
          <w:shd w:val="clear" w:color="auto" w:fill="FFFFFF"/>
        </w:rPr>
        <w:t xml:space="preserve"> Straße und westlich der Otto-Brenner-Straße zum Stadtbezirk </w:t>
      </w:r>
      <w:hyperlink r:id="rId7" w:tooltip="Bielefeld-Mitte" w:history="1">
        <w:r>
          <w:rPr>
            <w:rStyle w:val="Hyperlink"/>
            <w:rFonts w:ascii="Arial" w:hAnsi="Arial" w:cs="Arial"/>
            <w:color w:val="0B0080"/>
            <w:sz w:val="21"/>
            <w:szCs w:val="21"/>
            <w:u w:val="none"/>
            <w:shd w:val="clear" w:color="auto" w:fill="FFFFFF"/>
          </w:rPr>
          <w:t>Mitte</w:t>
        </w:r>
      </w:hyperlink>
      <w:r>
        <w:rPr>
          <w:rFonts w:ascii="Arial" w:hAnsi="Arial" w:cs="Arial"/>
          <w:color w:val="202122"/>
          <w:sz w:val="21"/>
          <w:szCs w:val="21"/>
          <w:shd w:val="clear" w:color="auto" w:fill="FFFFFF"/>
        </w:rPr>
        <w:t xml:space="preserve"> gehört. Im Süden </w:t>
      </w:r>
      <w:proofErr w:type="spellStart"/>
      <w:r>
        <w:rPr>
          <w:rFonts w:ascii="Arial" w:hAnsi="Arial" w:cs="Arial"/>
          <w:color w:val="202122"/>
          <w:sz w:val="21"/>
          <w:szCs w:val="21"/>
          <w:shd w:val="clear" w:color="auto" w:fill="FFFFFF"/>
        </w:rPr>
        <w:t>Siekers</w:t>
      </w:r>
      <w:proofErr w:type="spellEnd"/>
      <w:r>
        <w:rPr>
          <w:rFonts w:ascii="Arial" w:hAnsi="Arial" w:cs="Arial"/>
          <w:color w:val="202122"/>
          <w:sz w:val="21"/>
          <w:szCs w:val="21"/>
          <w:shd w:val="clear" w:color="auto" w:fill="FFFFFF"/>
        </w:rPr>
        <w:t xml:space="preserve"> steigt der Nordhang des </w:t>
      </w:r>
      <w:hyperlink r:id="rId8" w:tooltip="Teutoburger Wald" w:history="1">
        <w:r>
          <w:rPr>
            <w:rStyle w:val="Hyperlink"/>
            <w:rFonts w:ascii="Arial" w:hAnsi="Arial" w:cs="Arial"/>
            <w:color w:val="0B0080"/>
            <w:sz w:val="21"/>
            <w:szCs w:val="21"/>
            <w:u w:val="none"/>
            <w:shd w:val="clear" w:color="auto" w:fill="FFFFFF"/>
          </w:rPr>
          <w:t>Teutoburger Walds</w:t>
        </w:r>
      </w:hyperlink>
      <w:r>
        <w:rPr>
          <w:rFonts w:ascii="Arial" w:hAnsi="Arial" w:cs="Arial"/>
          <w:color w:val="202122"/>
          <w:sz w:val="21"/>
          <w:szCs w:val="21"/>
          <w:shd w:val="clear" w:color="auto" w:fill="FFFFFF"/>
        </w:rPr>
        <w:t> steil an; diese landschaftlich reizvolle Gegend heißt </w:t>
      </w:r>
      <w:proofErr w:type="spellStart"/>
      <w:r>
        <w:rPr>
          <w:rFonts w:ascii="Arial" w:hAnsi="Arial" w:cs="Arial"/>
          <w:i/>
          <w:iCs/>
          <w:color w:val="202122"/>
          <w:sz w:val="21"/>
          <w:szCs w:val="21"/>
          <w:shd w:val="clear" w:color="auto" w:fill="FFFFFF"/>
        </w:rPr>
        <w:t>Sieker</w:t>
      </w:r>
      <w:proofErr w:type="spellEnd"/>
      <w:r>
        <w:rPr>
          <w:rFonts w:ascii="Arial" w:hAnsi="Arial" w:cs="Arial"/>
          <w:i/>
          <w:iCs/>
          <w:color w:val="202122"/>
          <w:sz w:val="21"/>
          <w:szCs w:val="21"/>
          <w:shd w:val="clear" w:color="auto" w:fill="FFFFFF"/>
        </w:rPr>
        <w:t xml:space="preserve"> Schweiz</w:t>
      </w:r>
      <w:r>
        <w:rPr>
          <w:rFonts w:ascii="Arial" w:hAnsi="Arial" w:cs="Arial"/>
          <w:color w:val="202122"/>
          <w:sz w:val="21"/>
          <w:szCs w:val="21"/>
          <w:shd w:val="clear" w:color="auto" w:fill="FFFFFF"/>
        </w:rPr>
        <w:t xml:space="preserve"> und </w:t>
      </w:r>
      <w:r>
        <w:rPr>
          <w:rFonts w:ascii="Arial" w:hAnsi="Arial" w:cs="Arial"/>
          <w:color w:val="202122"/>
          <w:sz w:val="21"/>
          <w:szCs w:val="21"/>
          <w:shd w:val="clear" w:color="auto" w:fill="FFFFFF"/>
        </w:rPr>
        <w:lastRenderedPageBreak/>
        <w:t>wird auch als Klettergebiet genutzt. Der Hof </w:t>
      </w:r>
      <w:r>
        <w:rPr>
          <w:rFonts w:ascii="Arial" w:hAnsi="Arial" w:cs="Arial"/>
          <w:i/>
          <w:iCs/>
          <w:color w:val="202122"/>
          <w:sz w:val="21"/>
          <w:szCs w:val="21"/>
          <w:shd w:val="clear" w:color="auto" w:fill="FFFFFF"/>
        </w:rPr>
        <w:t xml:space="preserve">Meyer zu </w:t>
      </w:r>
      <w:proofErr w:type="spellStart"/>
      <w:r>
        <w:rPr>
          <w:rFonts w:ascii="Arial" w:hAnsi="Arial" w:cs="Arial"/>
          <w:i/>
          <w:iCs/>
          <w:color w:val="202122"/>
          <w:sz w:val="21"/>
          <w:szCs w:val="21"/>
          <w:shd w:val="clear" w:color="auto" w:fill="FFFFFF"/>
        </w:rPr>
        <w:t>Sieker</w:t>
      </w:r>
      <w:proofErr w:type="spellEnd"/>
      <w:r>
        <w:rPr>
          <w:rFonts w:ascii="Arial" w:hAnsi="Arial" w:cs="Arial"/>
          <w:color w:val="202122"/>
          <w:sz w:val="21"/>
          <w:szCs w:val="21"/>
          <w:shd w:val="clear" w:color="auto" w:fill="FFFFFF"/>
        </w:rPr>
        <w:t> als ältester Kern des Ortes liegt etwa 400 m nordöstlich der Kreuzung </w:t>
      </w:r>
      <w:hyperlink r:id="rId9" w:tooltip="Detmolder Straße" w:history="1">
        <w:r>
          <w:rPr>
            <w:rStyle w:val="Hyperlink"/>
            <w:rFonts w:ascii="Arial" w:hAnsi="Arial" w:cs="Arial"/>
            <w:color w:val="0B0080"/>
            <w:sz w:val="21"/>
            <w:szCs w:val="21"/>
            <w:u w:val="none"/>
            <w:shd w:val="clear" w:color="auto" w:fill="FFFFFF"/>
          </w:rPr>
          <w:t>Detmolder Straße</w:t>
        </w:r>
      </w:hyperlink>
      <w:r>
        <w:rPr>
          <w:rFonts w:ascii="Arial" w:hAnsi="Arial" w:cs="Arial"/>
          <w:color w:val="202122"/>
          <w:sz w:val="21"/>
          <w:szCs w:val="21"/>
          <w:shd w:val="clear" w:color="auto" w:fill="FFFFFF"/>
        </w:rPr>
        <w:t>/Otto-Brenner-Straße.</w:t>
      </w:r>
    </w:p>
    <w:p w14:paraId="044DB519" w14:textId="1BC01EB1" w:rsidR="00B90680" w:rsidRDefault="00B90680" w:rsidP="00B90680"/>
    <w:p w14:paraId="34663D73" w14:textId="515033C0" w:rsidR="00B90680" w:rsidRPr="00B90680" w:rsidRDefault="00B90680" w:rsidP="00B90680">
      <w:r>
        <w:rPr>
          <w:rFonts w:ascii="Verdana" w:hAnsi="Verdana"/>
          <w:color w:val="333333"/>
          <w:sz w:val="17"/>
          <w:szCs w:val="17"/>
          <w:shd w:val="clear" w:color="auto" w:fill="FFFFFF"/>
        </w:rPr>
        <w:t>Wir brauchen den Text unterteilt in: Objektbeschreibung, Ausstattung, Lage und Sonstiges</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Hier einige Angaben zur ETW und Lage bei uns in Bielefeld: </w:t>
      </w:r>
      <w:proofErr w:type="spellStart"/>
      <w:r>
        <w:rPr>
          <w:rFonts w:ascii="Verdana" w:hAnsi="Verdana"/>
          <w:color w:val="333333"/>
          <w:sz w:val="17"/>
          <w:szCs w:val="17"/>
          <w:shd w:val="clear" w:color="auto" w:fill="FFFFFF"/>
        </w:rPr>
        <w:t>Oetzer</w:t>
      </w:r>
      <w:proofErr w:type="spellEnd"/>
      <w:r>
        <w:rPr>
          <w:rFonts w:ascii="Verdana" w:hAnsi="Verdana"/>
          <w:color w:val="333333"/>
          <w:sz w:val="17"/>
          <w:szCs w:val="17"/>
          <w:shd w:val="clear" w:color="auto" w:fill="FFFFFF"/>
        </w:rPr>
        <w:t xml:space="preserve"> Weg 25 in 33605 Bielefeld</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exklusive ETW inmitten der Natur, Rarität</w:t>
      </w:r>
      <w:r>
        <w:rPr>
          <w:rFonts w:ascii="Verdana" w:hAnsi="Verdana"/>
          <w:color w:val="333333"/>
          <w:sz w:val="17"/>
          <w:szCs w:val="17"/>
        </w:rPr>
        <w:br/>
      </w:r>
      <w:r>
        <w:rPr>
          <w:rFonts w:ascii="Verdana" w:hAnsi="Verdana"/>
          <w:color w:val="333333"/>
          <w:sz w:val="17"/>
          <w:szCs w:val="17"/>
          <w:shd w:val="clear" w:color="auto" w:fill="FFFFFF"/>
        </w:rPr>
        <w:t>Zuwegung über einen Privatweg im Teutoburger Wald</w:t>
      </w:r>
      <w:r>
        <w:rPr>
          <w:rFonts w:ascii="Verdana" w:hAnsi="Verdana"/>
          <w:color w:val="333333"/>
          <w:sz w:val="17"/>
          <w:szCs w:val="17"/>
        </w:rPr>
        <w:br/>
      </w:r>
      <w:r>
        <w:rPr>
          <w:rFonts w:ascii="Verdana" w:hAnsi="Verdana"/>
          <w:color w:val="333333"/>
          <w:sz w:val="17"/>
          <w:szCs w:val="17"/>
          <w:shd w:val="clear" w:color="auto" w:fill="FFFFFF"/>
        </w:rPr>
        <w:t>Immobilie wurde ursprünglich 1938 als Jugendherberge gebaut und im Jahr 2004 kernsaniert und in 12 Eigentumswohnungen umgewandelt</w:t>
      </w:r>
      <w:r>
        <w:rPr>
          <w:rFonts w:ascii="Verdana" w:hAnsi="Verdana"/>
          <w:color w:val="333333"/>
          <w:sz w:val="17"/>
          <w:szCs w:val="17"/>
        </w:rPr>
        <w:br/>
      </w:r>
      <w:r>
        <w:rPr>
          <w:rFonts w:ascii="Verdana" w:hAnsi="Verdana"/>
          <w:color w:val="333333"/>
          <w:sz w:val="17"/>
          <w:szCs w:val="17"/>
          <w:shd w:val="clear" w:color="auto" w:fill="FFFFFF"/>
        </w:rPr>
        <w:t>1085,67/10.000 Miteigentumsanteile</w:t>
      </w:r>
      <w:r>
        <w:rPr>
          <w:rFonts w:ascii="Verdana" w:hAnsi="Verdana"/>
          <w:color w:val="333333"/>
          <w:sz w:val="17"/>
          <w:szCs w:val="17"/>
        </w:rPr>
        <w:br/>
      </w:r>
      <w:r>
        <w:rPr>
          <w:rFonts w:ascii="Verdana" w:hAnsi="Verdana"/>
          <w:color w:val="333333"/>
          <w:sz w:val="17"/>
          <w:szCs w:val="17"/>
          <w:shd w:val="clear" w:color="auto" w:fill="FFFFFF"/>
        </w:rPr>
        <w:t>Grundstücksgröße 6491 m²</w:t>
      </w:r>
      <w:r>
        <w:rPr>
          <w:rFonts w:ascii="Verdana" w:hAnsi="Verdana"/>
          <w:color w:val="333333"/>
          <w:sz w:val="17"/>
          <w:szCs w:val="17"/>
        </w:rPr>
        <w:br/>
      </w:r>
      <w:r>
        <w:rPr>
          <w:rFonts w:ascii="Verdana" w:hAnsi="Verdana"/>
          <w:color w:val="333333"/>
          <w:sz w:val="17"/>
          <w:szCs w:val="17"/>
          <w:shd w:val="clear" w:color="auto" w:fill="FFFFFF"/>
        </w:rPr>
        <w:t>152,32 m² Wohnfläche</w:t>
      </w:r>
      <w:r>
        <w:rPr>
          <w:rFonts w:ascii="Verdana" w:hAnsi="Verdana"/>
          <w:color w:val="333333"/>
          <w:sz w:val="17"/>
          <w:szCs w:val="17"/>
        </w:rPr>
        <w:br/>
      </w:r>
      <w:r>
        <w:rPr>
          <w:rFonts w:ascii="Verdana" w:hAnsi="Verdana"/>
          <w:color w:val="333333"/>
          <w:sz w:val="17"/>
          <w:szCs w:val="17"/>
          <w:shd w:val="clear" w:color="auto" w:fill="FFFFFF"/>
        </w:rPr>
        <w:t>Stellplatz</w:t>
      </w:r>
      <w:r>
        <w:rPr>
          <w:rFonts w:ascii="Verdana" w:hAnsi="Verdana"/>
          <w:color w:val="333333"/>
          <w:sz w:val="17"/>
          <w:szCs w:val="17"/>
        </w:rPr>
        <w:br/>
      </w:r>
      <w:r>
        <w:rPr>
          <w:rFonts w:ascii="Verdana" w:hAnsi="Verdana"/>
          <w:color w:val="333333"/>
          <w:sz w:val="17"/>
          <w:szCs w:val="17"/>
          <w:shd w:val="clear" w:color="auto" w:fill="FFFFFF"/>
        </w:rPr>
        <w:t>Abstellraum im Keller</w:t>
      </w:r>
      <w:r>
        <w:rPr>
          <w:rFonts w:ascii="Verdana" w:hAnsi="Verdana"/>
          <w:color w:val="333333"/>
          <w:sz w:val="17"/>
          <w:szCs w:val="17"/>
        </w:rPr>
        <w:br/>
      </w:r>
      <w:r>
        <w:rPr>
          <w:rFonts w:ascii="Verdana" w:hAnsi="Verdana"/>
          <w:color w:val="333333"/>
          <w:sz w:val="17"/>
          <w:szCs w:val="17"/>
          <w:shd w:val="clear" w:color="auto" w:fill="FFFFFF"/>
        </w:rPr>
        <w:t>Wohnung Nr. 10 im 2. Obergeschoss links</w:t>
      </w:r>
      <w:r>
        <w:rPr>
          <w:rFonts w:ascii="Verdana" w:hAnsi="Verdana"/>
          <w:color w:val="333333"/>
          <w:sz w:val="17"/>
          <w:szCs w:val="17"/>
        </w:rPr>
        <w:br/>
      </w:r>
      <w:r>
        <w:rPr>
          <w:rFonts w:ascii="Verdana" w:hAnsi="Verdana"/>
          <w:color w:val="333333"/>
          <w:sz w:val="17"/>
          <w:szCs w:val="17"/>
          <w:shd w:val="clear" w:color="auto" w:fill="FFFFFF"/>
        </w:rPr>
        <w:t>Fahrstuhl</w:t>
      </w:r>
      <w:r>
        <w:rPr>
          <w:rFonts w:ascii="Verdana" w:hAnsi="Verdana"/>
          <w:color w:val="333333"/>
          <w:sz w:val="17"/>
          <w:szCs w:val="17"/>
        </w:rPr>
        <w:br/>
      </w:r>
      <w:r>
        <w:rPr>
          <w:rFonts w:ascii="Verdana" w:hAnsi="Verdana"/>
          <w:color w:val="333333"/>
          <w:sz w:val="17"/>
          <w:szCs w:val="17"/>
          <w:shd w:val="clear" w:color="auto" w:fill="FFFFFF"/>
        </w:rPr>
        <w:t>Balkon 20,65 m² mit unverbaubarem Blick</w:t>
      </w:r>
      <w:r>
        <w:rPr>
          <w:rFonts w:ascii="Verdana" w:hAnsi="Verdana"/>
          <w:color w:val="333333"/>
          <w:sz w:val="17"/>
          <w:szCs w:val="17"/>
        </w:rPr>
        <w:br/>
      </w:r>
      <w:r>
        <w:rPr>
          <w:rFonts w:ascii="Verdana" w:hAnsi="Verdana"/>
          <w:color w:val="333333"/>
          <w:sz w:val="17"/>
          <w:szCs w:val="17"/>
          <w:shd w:val="clear" w:color="auto" w:fill="FFFFFF"/>
        </w:rPr>
        <w:t>Kamin</w:t>
      </w:r>
      <w:r>
        <w:rPr>
          <w:rFonts w:ascii="Verdana" w:hAnsi="Verdana"/>
          <w:color w:val="333333"/>
          <w:sz w:val="17"/>
          <w:szCs w:val="17"/>
        </w:rPr>
        <w:br/>
      </w:r>
      <w:r>
        <w:rPr>
          <w:rFonts w:ascii="Verdana" w:hAnsi="Verdana"/>
          <w:color w:val="333333"/>
          <w:sz w:val="17"/>
          <w:szCs w:val="17"/>
          <w:shd w:val="clear" w:color="auto" w:fill="FFFFFF"/>
        </w:rPr>
        <w:t>sehr gute Lage in Bielefeld = "</w:t>
      </w:r>
      <w:proofErr w:type="spellStart"/>
      <w:r>
        <w:rPr>
          <w:rFonts w:ascii="Verdana" w:hAnsi="Verdana"/>
          <w:color w:val="333333"/>
          <w:sz w:val="17"/>
          <w:szCs w:val="17"/>
          <w:shd w:val="clear" w:color="auto" w:fill="FFFFFF"/>
        </w:rPr>
        <w:t>Sieker</w:t>
      </w:r>
      <w:proofErr w:type="spellEnd"/>
      <w:r>
        <w:rPr>
          <w:rFonts w:ascii="Verdana" w:hAnsi="Verdana"/>
          <w:color w:val="333333"/>
          <w:sz w:val="17"/>
          <w:szCs w:val="17"/>
          <w:shd w:val="clear" w:color="auto" w:fill="FFFFFF"/>
        </w:rPr>
        <w:t xml:space="preserve"> Schweiz" genannt</w:t>
      </w:r>
      <w:r>
        <w:rPr>
          <w:rFonts w:ascii="Verdana" w:hAnsi="Verdana"/>
          <w:color w:val="333333"/>
          <w:sz w:val="17"/>
          <w:szCs w:val="17"/>
        </w:rPr>
        <w:br/>
      </w:r>
      <w:r>
        <w:rPr>
          <w:rFonts w:ascii="Verdana" w:hAnsi="Verdana"/>
          <w:color w:val="333333"/>
          <w:sz w:val="17"/>
          <w:szCs w:val="17"/>
          <w:shd w:val="clear" w:color="auto" w:fill="FFFFFF"/>
        </w:rPr>
        <w:t>Einbauküche</w:t>
      </w:r>
      <w:r>
        <w:rPr>
          <w:rFonts w:ascii="Verdana" w:hAnsi="Verdana"/>
          <w:color w:val="333333"/>
          <w:sz w:val="17"/>
          <w:szCs w:val="17"/>
        </w:rPr>
        <w:br/>
      </w:r>
      <w:r>
        <w:rPr>
          <w:rFonts w:ascii="Verdana" w:hAnsi="Verdana"/>
          <w:color w:val="333333"/>
          <w:sz w:val="17"/>
          <w:szCs w:val="17"/>
          <w:shd w:val="clear" w:color="auto" w:fill="FFFFFF"/>
        </w:rPr>
        <w:t>Übergabe der ETW nach Absprache mit dem Käufer</w:t>
      </w:r>
    </w:p>
    <w:sectPr w:rsidR="00B90680" w:rsidRPr="00B9068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6D460F"/>
    <w:multiLevelType w:val="multilevel"/>
    <w:tmpl w:val="E4703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4463"/>
    <w:rsid w:val="00005F2C"/>
    <w:rsid w:val="00005F3D"/>
    <w:rsid w:val="000062A0"/>
    <w:rsid w:val="0000639D"/>
    <w:rsid w:val="00013DBB"/>
    <w:rsid w:val="00014262"/>
    <w:rsid w:val="00014682"/>
    <w:rsid w:val="00015951"/>
    <w:rsid w:val="00015971"/>
    <w:rsid w:val="00015E2E"/>
    <w:rsid w:val="00015EE6"/>
    <w:rsid w:val="00017FD7"/>
    <w:rsid w:val="0002044A"/>
    <w:rsid w:val="000250A7"/>
    <w:rsid w:val="0002638E"/>
    <w:rsid w:val="000265A4"/>
    <w:rsid w:val="00030F20"/>
    <w:rsid w:val="000326EA"/>
    <w:rsid w:val="00033095"/>
    <w:rsid w:val="000330F4"/>
    <w:rsid w:val="000340A9"/>
    <w:rsid w:val="0003473F"/>
    <w:rsid w:val="000350DD"/>
    <w:rsid w:val="000355ED"/>
    <w:rsid w:val="00035EA3"/>
    <w:rsid w:val="00037821"/>
    <w:rsid w:val="00037B1F"/>
    <w:rsid w:val="000405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CC"/>
    <w:rsid w:val="00063D55"/>
    <w:rsid w:val="0006567F"/>
    <w:rsid w:val="0006568A"/>
    <w:rsid w:val="00065BFE"/>
    <w:rsid w:val="00065C7C"/>
    <w:rsid w:val="00067AA9"/>
    <w:rsid w:val="00070DE6"/>
    <w:rsid w:val="00070E2F"/>
    <w:rsid w:val="000725BE"/>
    <w:rsid w:val="00072B3C"/>
    <w:rsid w:val="0007309D"/>
    <w:rsid w:val="000740AB"/>
    <w:rsid w:val="000748B2"/>
    <w:rsid w:val="0007588D"/>
    <w:rsid w:val="00075B2B"/>
    <w:rsid w:val="00080418"/>
    <w:rsid w:val="00080CE8"/>
    <w:rsid w:val="00082CAE"/>
    <w:rsid w:val="00082FB3"/>
    <w:rsid w:val="00083F1D"/>
    <w:rsid w:val="0008577B"/>
    <w:rsid w:val="0008668C"/>
    <w:rsid w:val="00086AD5"/>
    <w:rsid w:val="0008704D"/>
    <w:rsid w:val="0008731D"/>
    <w:rsid w:val="000878BB"/>
    <w:rsid w:val="0009014B"/>
    <w:rsid w:val="0009040C"/>
    <w:rsid w:val="00090947"/>
    <w:rsid w:val="000910C1"/>
    <w:rsid w:val="00091223"/>
    <w:rsid w:val="00091901"/>
    <w:rsid w:val="00092DC6"/>
    <w:rsid w:val="00093A2E"/>
    <w:rsid w:val="00093C3D"/>
    <w:rsid w:val="000943E3"/>
    <w:rsid w:val="00095750"/>
    <w:rsid w:val="00095AE6"/>
    <w:rsid w:val="000961F7"/>
    <w:rsid w:val="000963E0"/>
    <w:rsid w:val="00096F25"/>
    <w:rsid w:val="000A00BA"/>
    <w:rsid w:val="000A01BD"/>
    <w:rsid w:val="000A057C"/>
    <w:rsid w:val="000A1497"/>
    <w:rsid w:val="000A1B1B"/>
    <w:rsid w:val="000A22DA"/>
    <w:rsid w:val="000A312C"/>
    <w:rsid w:val="000A31A4"/>
    <w:rsid w:val="000A3810"/>
    <w:rsid w:val="000A4395"/>
    <w:rsid w:val="000A565F"/>
    <w:rsid w:val="000A68D4"/>
    <w:rsid w:val="000A6D6D"/>
    <w:rsid w:val="000A7661"/>
    <w:rsid w:val="000A7AF2"/>
    <w:rsid w:val="000B0C66"/>
    <w:rsid w:val="000B158E"/>
    <w:rsid w:val="000B196F"/>
    <w:rsid w:val="000B1F2F"/>
    <w:rsid w:val="000B35C4"/>
    <w:rsid w:val="000B36A3"/>
    <w:rsid w:val="000B3F1D"/>
    <w:rsid w:val="000B4613"/>
    <w:rsid w:val="000B494F"/>
    <w:rsid w:val="000B4FB6"/>
    <w:rsid w:val="000B55B0"/>
    <w:rsid w:val="000B59A3"/>
    <w:rsid w:val="000B7B0C"/>
    <w:rsid w:val="000C0E92"/>
    <w:rsid w:val="000C11FD"/>
    <w:rsid w:val="000C1304"/>
    <w:rsid w:val="000C1673"/>
    <w:rsid w:val="000C174C"/>
    <w:rsid w:val="000C1C1C"/>
    <w:rsid w:val="000C1D9F"/>
    <w:rsid w:val="000C1FED"/>
    <w:rsid w:val="000C2EE8"/>
    <w:rsid w:val="000C3C39"/>
    <w:rsid w:val="000C42F1"/>
    <w:rsid w:val="000C461E"/>
    <w:rsid w:val="000C4771"/>
    <w:rsid w:val="000C4A92"/>
    <w:rsid w:val="000C4C90"/>
    <w:rsid w:val="000C59EF"/>
    <w:rsid w:val="000C6A9B"/>
    <w:rsid w:val="000C7BB0"/>
    <w:rsid w:val="000D05E4"/>
    <w:rsid w:val="000D08AB"/>
    <w:rsid w:val="000D1A03"/>
    <w:rsid w:val="000D2715"/>
    <w:rsid w:val="000D2923"/>
    <w:rsid w:val="000D2E86"/>
    <w:rsid w:val="000D3ABA"/>
    <w:rsid w:val="000D470F"/>
    <w:rsid w:val="000D4750"/>
    <w:rsid w:val="000D5776"/>
    <w:rsid w:val="000D6E3F"/>
    <w:rsid w:val="000D6EB8"/>
    <w:rsid w:val="000D6F96"/>
    <w:rsid w:val="000D7B56"/>
    <w:rsid w:val="000E0F9A"/>
    <w:rsid w:val="000E1CC4"/>
    <w:rsid w:val="000E3B34"/>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6A3"/>
    <w:rsid w:val="00106A2B"/>
    <w:rsid w:val="00107943"/>
    <w:rsid w:val="00110CB8"/>
    <w:rsid w:val="001113F2"/>
    <w:rsid w:val="00111645"/>
    <w:rsid w:val="001116F4"/>
    <w:rsid w:val="0011227D"/>
    <w:rsid w:val="00113258"/>
    <w:rsid w:val="001148E9"/>
    <w:rsid w:val="0011492F"/>
    <w:rsid w:val="00114E6B"/>
    <w:rsid w:val="0011627C"/>
    <w:rsid w:val="001164E1"/>
    <w:rsid w:val="001168DF"/>
    <w:rsid w:val="00116C72"/>
    <w:rsid w:val="0012142F"/>
    <w:rsid w:val="001214D3"/>
    <w:rsid w:val="00122324"/>
    <w:rsid w:val="0012275E"/>
    <w:rsid w:val="0012301D"/>
    <w:rsid w:val="00123AEA"/>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5BF3"/>
    <w:rsid w:val="00145DB6"/>
    <w:rsid w:val="001472E1"/>
    <w:rsid w:val="00147663"/>
    <w:rsid w:val="001510AE"/>
    <w:rsid w:val="001515AB"/>
    <w:rsid w:val="0015262F"/>
    <w:rsid w:val="00152E5A"/>
    <w:rsid w:val="00155893"/>
    <w:rsid w:val="001558E7"/>
    <w:rsid w:val="00156AAE"/>
    <w:rsid w:val="00156F6D"/>
    <w:rsid w:val="001612EA"/>
    <w:rsid w:val="00161E1A"/>
    <w:rsid w:val="00162844"/>
    <w:rsid w:val="001638A0"/>
    <w:rsid w:val="00163B52"/>
    <w:rsid w:val="001641CE"/>
    <w:rsid w:val="001649B1"/>
    <w:rsid w:val="001652DC"/>
    <w:rsid w:val="00166AA3"/>
    <w:rsid w:val="0016794D"/>
    <w:rsid w:val="001706E4"/>
    <w:rsid w:val="00170A27"/>
    <w:rsid w:val="00171F0D"/>
    <w:rsid w:val="00172322"/>
    <w:rsid w:val="0017239B"/>
    <w:rsid w:val="00172A35"/>
    <w:rsid w:val="001755F7"/>
    <w:rsid w:val="0017569A"/>
    <w:rsid w:val="0018005E"/>
    <w:rsid w:val="001806F2"/>
    <w:rsid w:val="001807E6"/>
    <w:rsid w:val="001817F2"/>
    <w:rsid w:val="00181DEA"/>
    <w:rsid w:val="00181F7D"/>
    <w:rsid w:val="001832F0"/>
    <w:rsid w:val="00183D0B"/>
    <w:rsid w:val="001842AD"/>
    <w:rsid w:val="00185505"/>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2050"/>
    <w:rsid w:val="001A2B4E"/>
    <w:rsid w:val="001A3D39"/>
    <w:rsid w:val="001A45BC"/>
    <w:rsid w:val="001A59A2"/>
    <w:rsid w:val="001A5B93"/>
    <w:rsid w:val="001A67FF"/>
    <w:rsid w:val="001A7F7B"/>
    <w:rsid w:val="001B0EF3"/>
    <w:rsid w:val="001B1951"/>
    <w:rsid w:val="001B1C10"/>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DA3"/>
    <w:rsid w:val="001E5FCF"/>
    <w:rsid w:val="001E6087"/>
    <w:rsid w:val="001E619A"/>
    <w:rsid w:val="001E726A"/>
    <w:rsid w:val="001E7AAF"/>
    <w:rsid w:val="001F0082"/>
    <w:rsid w:val="001F17F4"/>
    <w:rsid w:val="001F2D80"/>
    <w:rsid w:val="001F357D"/>
    <w:rsid w:val="001F49F4"/>
    <w:rsid w:val="001F4CF4"/>
    <w:rsid w:val="001F4DC1"/>
    <w:rsid w:val="001F4FB5"/>
    <w:rsid w:val="001F5A04"/>
    <w:rsid w:val="001F7D19"/>
    <w:rsid w:val="00200587"/>
    <w:rsid w:val="00200CB1"/>
    <w:rsid w:val="002019D4"/>
    <w:rsid w:val="00201AFE"/>
    <w:rsid w:val="002035DE"/>
    <w:rsid w:val="002048AA"/>
    <w:rsid w:val="00206156"/>
    <w:rsid w:val="0020727C"/>
    <w:rsid w:val="00207A6E"/>
    <w:rsid w:val="002110EC"/>
    <w:rsid w:val="0021120B"/>
    <w:rsid w:val="00212136"/>
    <w:rsid w:val="00212562"/>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27BC4"/>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3B13"/>
    <w:rsid w:val="002541F9"/>
    <w:rsid w:val="00255309"/>
    <w:rsid w:val="002566DA"/>
    <w:rsid w:val="0025722A"/>
    <w:rsid w:val="00257259"/>
    <w:rsid w:val="00257407"/>
    <w:rsid w:val="00257C7C"/>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424F"/>
    <w:rsid w:val="00274AEB"/>
    <w:rsid w:val="00274D53"/>
    <w:rsid w:val="00275DF6"/>
    <w:rsid w:val="00276B47"/>
    <w:rsid w:val="002810D2"/>
    <w:rsid w:val="0028187B"/>
    <w:rsid w:val="00281B38"/>
    <w:rsid w:val="002846AC"/>
    <w:rsid w:val="00285021"/>
    <w:rsid w:val="00285364"/>
    <w:rsid w:val="00285E16"/>
    <w:rsid w:val="002860B8"/>
    <w:rsid w:val="00293203"/>
    <w:rsid w:val="002935B5"/>
    <w:rsid w:val="00293FB9"/>
    <w:rsid w:val="0029482E"/>
    <w:rsid w:val="0029514D"/>
    <w:rsid w:val="00295D17"/>
    <w:rsid w:val="0029647A"/>
    <w:rsid w:val="0029695A"/>
    <w:rsid w:val="002975C7"/>
    <w:rsid w:val="002975D6"/>
    <w:rsid w:val="00297724"/>
    <w:rsid w:val="00297A55"/>
    <w:rsid w:val="002A0FC5"/>
    <w:rsid w:val="002A100B"/>
    <w:rsid w:val="002A3B14"/>
    <w:rsid w:val="002A449A"/>
    <w:rsid w:val="002A4664"/>
    <w:rsid w:val="002A58FD"/>
    <w:rsid w:val="002A5E4A"/>
    <w:rsid w:val="002A6C91"/>
    <w:rsid w:val="002A7456"/>
    <w:rsid w:val="002A797E"/>
    <w:rsid w:val="002A7DA6"/>
    <w:rsid w:val="002B0652"/>
    <w:rsid w:val="002B096D"/>
    <w:rsid w:val="002B1A35"/>
    <w:rsid w:val="002B1ECB"/>
    <w:rsid w:val="002B22DD"/>
    <w:rsid w:val="002B34E4"/>
    <w:rsid w:val="002B4FE6"/>
    <w:rsid w:val="002B5DB1"/>
    <w:rsid w:val="002B6215"/>
    <w:rsid w:val="002B7D44"/>
    <w:rsid w:val="002C0228"/>
    <w:rsid w:val="002C0FD6"/>
    <w:rsid w:val="002C1DEC"/>
    <w:rsid w:val="002C29F8"/>
    <w:rsid w:val="002C2F04"/>
    <w:rsid w:val="002C3706"/>
    <w:rsid w:val="002C7A4D"/>
    <w:rsid w:val="002C7DD5"/>
    <w:rsid w:val="002D0C0F"/>
    <w:rsid w:val="002D1063"/>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C68"/>
    <w:rsid w:val="002E6471"/>
    <w:rsid w:val="002F055B"/>
    <w:rsid w:val="002F0F7F"/>
    <w:rsid w:val="002F3BA6"/>
    <w:rsid w:val="002F47E3"/>
    <w:rsid w:val="002F4B9B"/>
    <w:rsid w:val="002F5033"/>
    <w:rsid w:val="002F5797"/>
    <w:rsid w:val="002F5D96"/>
    <w:rsid w:val="002F6607"/>
    <w:rsid w:val="002F661B"/>
    <w:rsid w:val="002F7724"/>
    <w:rsid w:val="002F7A83"/>
    <w:rsid w:val="00300F29"/>
    <w:rsid w:val="00301AFE"/>
    <w:rsid w:val="00301CAC"/>
    <w:rsid w:val="00301F5B"/>
    <w:rsid w:val="0030232F"/>
    <w:rsid w:val="0030285F"/>
    <w:rsid w:val="00302E77"/>
    <w:rsid w:val="00303A0F"/>
    <w:rsid w:val="00306329"/>
    <w:rsid w:val="0030713A"/>
    <w:rsid w:val="00307958"/>
    <w:rsid w:val="00307A8D"/>
    <w:rsid w:val="00307DB0"/>
    <w:rsid w:val="00307FB7"/>
    <w:rsid w:val="00311155"/>
    <w:rsid w:val="0031262A"/>
    <w:rsid w:val="0031287D"/>
    <w:rsid w:val="0031293C"/>
    <w:rsid w:val="003131F5"/>
    <w:rsid w:val="00313790"/>
    <w:rsid w:val="00313C7C"/>
    <w:rsid w:val="00314B6B"/>
    <w:rsid w:val="00315654"/>
    <w:rsid w:val="00315D77"/>
    <w:rsid w:val="00315F1E"/>
    <w:rsid w:val="00316880"/>
    <w:rsid w:val="00317C16"/>
    <w:rsid w:val="0032002A"/>
    <w:rsid w:val="0032138C"/>
    <w:rsid w:val="00324988"/>
    <w:rsid w:val="00324D1A"/>
    <w:rsid w:val="00324F3E"/>
    <w:rsid w:val="00325242"/>
    <w:rsid w:val="003256C4"/>
    <w:rsid w:val="00325C98"/>
    <w:rsid w:val="00327393"/>
    <w:rsid w:val="00327EC1"/>
    <w:rsid w:val="0033023E"/>
    <w:rsid w:val="00330C42"/>
    <w:rsid w:val="00331169"/>
    <w:rsid w:val="003341EB"/>
    <w:rsid w:val="00334F33"/>
    <w:rsid w:val="00335279"/>
    <w:rsid w:val="00336170"/>
    <w:rsid w:val="00336261"/>
    <w:rsid w:val="003365AB"/>
    <w:rsid w:val="003366A4"/>
    <w:rsid w:val="00336BC7"/>
    <w:rsid w:val="00336CED"/>
    <w:rsid w:val="00340D9E"/>
    <w:rsid w:val="00341291"/>
    <w:rsid w:val="00342A5E"/>
    <w:rsid w:val="00342E50"/>
    <w:rsid w:val="00343036"/>
    <w:rsid w:val="003435B3"/>
    <w:rsid w:val="00343B64"/>
    <w:rsid w:val="00343CE2"/>
    <w:rsid w:val="003442E6"/>
    <w:rsid w:val="00344C18"/>
    <w:rsid w:val="00345E93"/>
    <w:rsid w:val="00347863"/>
    <w:rsid w:val="00347F4F"/>
    <w:rsid w:val="00350153"/>
    <w:rsid w:val="00350AD5"/>
    <w:rsid w:val="00350E2F"/>
    <w:rsid w:val="00351AD4"/>
    <w:rsid w:val="00351D29"/>
    <w:rsid w:val="00352641"/>
    <w:rsid w:val="00352D73"/>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982"/>
    <w:rsid w:val="00365F0D"/>
    <w:rsid w:val="00366575"/>
    <w:rsid w:val="003678AA"/>
    <w:rsid w:val="0037516C"/>
    <w:rsid w:val="0037559C"/>
    <w:rsid w:val="00375998"/>
    <w:rsid w:val="0037627D"/>
    <w:rsid w:val="003764BF"/>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AF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1471"/>
    <w:rsid w:val="003C2187"/>
    <w:rsid w:val="003C2296"/>
    <w:rsid w:val="003C2F06"/>
    <w:rsid w:val="003C3AD6"/>
    <w:rsid w:val="003C4C8D"/>
    <w:rsid w:val="003C4E43"/>
    <w:rsid w:val="003C55BA"/>
    <w:rsid w:val="003C5A58"/>
    <w:rsid w:val="003D0B1B"/>
    <w:rsid w:val="003D0D44"/>
    <w:rsid w:val="003D1264"/>
    <w:rsid w:val="003D28D1"/>
    <w:rsid w:val="003D2E9B"/>
    <w:rsid w:val="003D3363"/>
    <w:rsid w:val="003D4681"/>
    <w:rsid w:val="003D5134"/>
    <w:rsid w:val="003D5CE1"/>
    <w:rsid w:val="003D611C"/>
    <w:rsid w:val="003D6728"/>
    <w:rsid w:val="003D6EF0"/>
    <w:rsid w:val="003D7E50"/>
    <w:rsid w:val="003E06F1"/>
    <w:rsid w:val="003E17FD"/>
    <w:rsid w:val="003E1A08"/>
    <w:rsid w:val="003E2C69"/>
    <w:rsid w:val="003E3393"/>
    <w:rsid w:val="003E458F"/>
    <w:rsid w:val="003E45FB"/>
    <w:rsid w:val="003E4D0A"/>
    <w:rsid w:val="003E5179"/>
    <w:rsid w:val="003E524C"/>
    <w:rsid w:val="003E61C8"/>
    <w:rsid w:val="003E62A3"/>
    <w:rsid w:val="003F04A0"/>
    <w:rsid w:val="003F0F9A"/>
    <w:rsid w:val="003F19B7"/>
    <w:rsid w:val="003F1AC5"/>
    <w:rsid w:val="003F1C0E"/>
    <w:rsid w:val="003F2B20"/>
    <w:rsid w:val="003F3A7F"/>
    <w:rsid w:val="003F3F29"/>
    <w:rsid w:val="003F3F6E"/>
    <w:rsid w:val="003F46B8"/>
    <w:rsid w:val="003F4A0D"/>
    <w:rsid w:val="003F4C2C"/>
    <w:rsid w:val="003F4ED8"/>
    <w:rsid w:val="003F5772"/>
    <w:rsid w:val="003F62B3"/>
    <w:rsid w:val="003F6348"/>
    <w:rsid w:val="003F69B1"/>
    <w:rsid w:val="003F786B"/>
    <w:rsid w:val="00400028"/>
    <w:rsid w:val="0040138C"/>
    <w:rsid w:val="0040222C"/>
    <w:rsid w:val="00402872"/>
    <w:rsid w:val="00403C19"/>
    <w:rsid w:val="00405AB9"/>
    <w:rsid w:val="00405C32"/>
    <w:rsid w:val="004065CF"/>
    <w:rsid w:val="004065EF"/>
    <w:rsid w:val="004075BD"/>
    <w:rsid w:val="00407718"/>
    <w:rsid w:val="00410AF2"/>
    <w:rsid w:val="0041122D"/>
    <w:rsid w:val="00411FEF"/>
    <w:rsid w:val="00412835"/>
    <w:rsid w:val="00412EB3"/>
    <w:rsid w:val="004133C5"/>
    <w:rsid w:val="0041428D"/>
    <w:rsid w:val="0041504F"/>
    <w:rsid w:val="00415CFA"/>
    <w:rsid w:val="00416D27"/>
    <w:rsid w:val="00417063"/>
    <w:rsid w:val="00417408"/>
    <w:rsid w:val="00421475"/>
    <w:rsid w:val="00421A06"/>
    <w:rsid w:val="00422A9C"/>
    <w:rsid w:val="00422B49"/>
    <w:rsid w:val="00423AD6"/>
    <w:rsid w:val="0042423E"/>
    <w:rsid w:val="00424A23"/>
    <w:rsid w:val="004258C2"/>
    <w:rsid w:val="004269D3"/>
    <w:rsid w:val="0042721B"/>
    <w:rsid w:val="0042791F"/>
    <w:rsid w:val="004300F0"/>
    <w:rsid w:val="004301AD"/>
    <w:rsid w:val="004308A7"/>
    <w:rsid w:val="00430B56"/>
    <w:rsid w:val="00431151"/>
    <w:rsid w:val="00431F3E"/>
    <w:rsid w:val="0043208F"/>
    <w:rsid w:val="00432992"/>
    <w:rsid w:val="00432D3F"/>
    <w:rsid w:val="00433DC5"/>
    <w:rsid w:val="004350F1"/>
    <w:rsid w:val="00435EAD"/>
    <w:rsid w:val="00436318"/>
    <w:rsid w:val="00437267"/>
    <w:rsid w:val="004372F9"/>
    <w:rsid w:val="004374F4"/>
    <w:rsid w:val="00440CFF"/>
    <w:rsid w:val="00441891"/>
    <w:rsid w:val="004420C9"/>
    <w:rsid w:val="004436DA"/>
    <w:rsid w:val="00443B3D"/>
    <w:rsid w:val="0044430D"/>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5E2"/>
    <w:rsid w:val="004577E0"/>
    <w:rsid w:val="00457FDC"/>
    <w:rsid w:val="00461152"/>
    <w:rsid w:val="004612C5"/>
    <w:rsid w:val="004621B8"/>
    <w:rsid w:val="00462E4A"/>
    <w:rsid w:val="004632E5"/>
    <w:rsid w:val="00463A7C"/>
    <w:rsid w:val="004650B8"/>
    <w:rsid w:val="00465AA5"/>
    <w:rsid w:val="00466A9A"/>
    <w:rsid w:val="00467A18"/>
    <w:rsid w:val="00467C51"/>
    <w:rsid w:val="00467DB6"/>
    <w:rsid w:val="00470BA3"/>
    <w:rsid w:val="00471061"/>
    <w:rsid w:val="004716D7"/>
    <w:rsid w:val="0047209A"/>
    <w:rsid w:val="00472AFD"/>
    <w:rsid w:val="00472E04"/>
    <w:rsid w:val="00473978"/>
    <w:rsid w:val="00473FB5"/>
    <w:rsid w:val="00474F51"/>
    <w:rsid w:val="004804C3"/>
    <w:rsid w:val="00480B60"/>
    <w:rsid w:val="0048175B"/>
    <w:rsid w:val="00481762"/>
    <w:rsid w:val="00482382"/>
    <w:rsid w:val="00483AE0"/>
    <w:rsid w:val="004843D0"/>
    <w:rsid w:val="00485575"/>
    <w:rsid w:val="00485E90"/>
    <w:rsid w:val="00486B1C"/>
    <w:rsid w:val="00486FE1"/>
    <w:rsid w:val="0048716A"/>
    <w:rsid w:val="0048718D"/>
    <w:rsid w:val="00491D21"/>
    <w:rsid w:val="00491EEB"/>
    <w:rsid w:val="004928A9"/>
    <w:rsid w:val="00493A01"/>
    <w:rsid w:val="00493AC6"/>
    <w:rsid w:val="00493EF9"/>
    <w:rsid w:val="004947ED"/>
    <w:rsid w:val="00494900"/>
    <w:rsid w:val="004963DE"/>
    <w:rsid w:val="004972AF"/>
    <w:rsid w:val="004A0FCF"/>
    <w:rsid w:val="004A129F"/>
    <w:rsid w:val="004A1986"/>
    <w:rsid w:val="004A3A34"/>
    <w:rsid w:val="004A53F2"/>
    <w:rsid w:val="004A5DA4"/>
    <w:rsid w:val="004A5E4A"/>
    <w:rsid w:val="004A6BE8"/>
    <w:rsid w:val="004A76A0"/>
    <w:rsid w:val="004A7A16"/>
    <w:rsid w:val="004B08A3"/>
    <w:rsid w:val="004B0B02"/>
    <w:rsid w:val="004B3E79"/>
    <w:rsid w:val="004B3E7A"/>
    <w:rsid w:val="004B43E1"/>
    <w:rsid w:val="004B5327"/>
    <w:rsid w:val="004B5ACE"/>
    <w:rsid w:val="004B7D83"/>
    <w:rsid w:val="004C28AA"/>
    <w:rsid w:val="004C32E0"/>
    <w:rsid w:val="004C3770"/>
    <w:rsid w:val="004C4246"/>
    <w:rsid w:val="004C5C64"/>
    <w:rsid w:val="004C60ED"/>
    <w:rsid w:val="004C64D3"/>
    <w:rsid w:val="004C7344"/>
    <w:rsid w:val="004C73C9"/>
    <w:rsid w:val="004C795E"/>
    <w:rsid w:val="004C7C89"/>
    <w:rsid w:val="004C7D13"/>
    <w:rsid w:val="004D0F9B"/>
    <w:rsid w:val="004D2922"/>
    <w:rsid w:val="004D2EE9"/>
    <w:rsid w:val="004D3AD9"/>
    <w:rsid w:val="004D4771"/>
    <w:rsid w:val="004D5050"/>
    <w:rsid w:val="004D5651"/>
    <w:rsid w:val="004D580D"/>
    <w:rsid w:val="004D6170"/>
    <w:rsid w:val="004D6468"/>
    <w:rsid w:val="004D682A"/>
    <w:rsid w:val="004D6E8F"/>
    <w:rsid w:val="004D7247"/>
    <w:rsid w:val="004D7893"/>
    <w:rsid w:val="004D7BC1"/>
    <w:rsid w:val="004E0B5E"/>
    <w:rsid w:val="004E135B"/>
    <w:rsid w:val="004E1F63"/>
    <w:rsid w:val="004E2347"/>
    <w:rsid w:val="004E3D2D"/>
    <w:rsid w:val="004E4762"/>
    <w:rsid w:val="004E49B4"/>
    <w:rsid w:val="004E4B34"/>
    <w:rsid w:val="004E5179"/>
    <w:rsid w:val="004E5BBE"/>
    <w:rsid w:val="004E6E02"/>
    <w:rsid w:val="004E7673"/>
    <w:rsid w:val="004E7723"/>
    <w:rsid w:val="004E7BF3"/>
    <w:rsid w:val="004E7C7D"/>
    <w:rsid w:val="004F0259"/>
    <w:rsid w:val="004F14B4"/>
    <w:rsid w:val="004F2FAC"/>
    <w:rsid w:val="004F534F"/>
    <w:rsid w:val="004F53AE"/>
    <w:rsid w:val="004F5C01"/>
    <w:rsid w:val="004F7709"/>
    <w:rsid w:val="005017D4"/>
    <w:rsid w:val="005018B8"/>
    <w:rsid w:val="0050442E"/>
    <w:rsid w:val="005048CF"/>
    <w:rsid w:val="0050507E"/>
    <w:rsid w:val="005067AC"/>
    <w:rsid w:val="00506FD8"/>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752"/>
    <w:rsid w:val="00527A32"/>
    <w:rsid w:val="0053086F"/>
    <w:rsid w:val="00531D42"/>
    <w:rsid w:val="0053372B"/>
    <w:rsid w:val="00534D9E"/>
    <w:rsid w:val="00534E42"/>
    <w:rsid w:val="00535129"/>
    <w:rsid w:val="00535269"/>
    <w:rsid w:val="00537331"/>
    <w:rsid w:val="005377E0"/>
    <w:rsid w:val="0054084F"/>
    <w:rsid w:val="00540B22"/>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2686"/>
    <w:rsid w:val="00562D9F"/>
    <w:rsid w:val="005638A1"/>
    <w:rsid w:val="00563A0D"/>
    <w:rsid w:val="005643CC"/>
    <w:rsid w:val="0056470C"/>
    <w:rsid w:val="00564FD7"/>
    <w:rsid w:val="00565262"/>
    <w:rsid w:val="00565B51"/>
    <w:rsid w:val="00565CBD"/>
    <w:rsid w:val="00566CF2"/>
    <w:rsid w:val="00567CD3"/>
    <w:rsid w:val="00570022"/>
    <w:rsid w:val="005706A9"/>
    <w:rsid w:val="00570CA4"/>
    <w:rsid w:val="00572348"/>
    <w:rsid w:val="00572527"/>
    <w:rsid w:val="00573718"/>
    <w:rsid w:val="005737CC"/>
    <w:rsid w:val="00573B8D"/>
    <w:rsid w:val="00575362"/>
    <w:rsid w:val="00575AA5"/>
    <w:rsid w:val="005761C4"/>
    <w:rsid w:val="00577EB6"/>
    <w:rsid w:val="00583883"/>
    <w:rsid w:val="0058390C"/>
    <w:rsid w:val="00584818"/>
    <w:rsid w:val="00586022"/>
    <w:rsid w:val="005863DE"/>
    <w:rsid w:val="005877CD"/>
    <w:rsid w:val="00590FEA"/>
    <w:rsid w:val="005927B2"/>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533"/>
    <w:rsid w:val="005C5D3C"/>
    <w:rsid w:val="005C5F06"/>
    <w:rsid w:val="005C605E"/>
    <w:rsid w:val="005C710B"/>
    <w:rsid w:val="005C722C"/>
    <w:rsid w:val="005D1118"/>
    <w:rsid w:val="005D215D"/>
    <w:rsid w:val="005D2487"/>
    <w:rsid w:val="005D2B75"/>
    <w:rsid w:val="005D2FB7"/>
    <w:rsid w:val="005D3C72"/>
    <w:rsid w:val="005D5ADF"/>
    <w:rsid w:val="005D628D"/>
    <w:rsid w:val="005D663F"/>
    <w:rsid w:val="005D6EF3"/>
    <w:rsid w:val="005E077F"/>
    <w:rsid w:val="005E0E72"/>
    <w:rsid w:val="005E0F13"/>
    <w:rsid w:val="005E1FF0"/>
    <w:rsid w:val="005E2728"/>
    <w:rsid w:val="005E2DFD"/>
    <w:rsid w:val="005E5038"/>
    <w:rsid w:val="005E6436"/>
    <w:rsid w:val="005E67B0"/>
    <w:rsid w:val="005E6EBA"/>
    <w:rsid w:val="005E7A5F"/>
    <w:rsid w:val="005F08F0"/>
    <w:rsid w:val="005F0EF0"/>
    <w:rsid w:val="005F19E8"/>
    <w:rsid w:val="005F2561"/>
    <w:rsid w:val="005F2F13"/>
    <w:rsid w:val="005F3676"/>
    <w:rsid w:val="005F4B72"/>
    <w:rsid w:val="005F5D18"/>
    <w:rsid w:val="005F770A"/>
    <w:rsid w:val="00600469"/>
    <w:rsid w:val="006004D8"/>
    <w:rsid w:val="00601213"/>
    <w:rsid w:val="006029B8"/>
    <w:rsid w:val="00604350"/>
    <w:rsid w:val="00604871"/>
    <w:rsid w:val="00604BFA"/>
    <w:rsid w:val="00606335"/>
    <w:rsid w:val="0060678F"/>
    <w:rsid w:val="00607914"/>
    <w:rsid w:val="00610122"/>
    <w:rsid w:val="006105B0"/>
    <w:rsid w:val="0061322E"/>
    <w:rsid w:val="00613474"/>
    <w:rsid w:val="00614FD2"/>
    <w:rsid w:val="00615772"/>
    <w:rsid w:val="006163B8"/>
    <w:rsid w:val="00616ABE"/>
    <w:rsid w:val="00616CE8"/>
    <w:rsid w:val="00616E30"/>
    <w:rsid w:val="00620253"/>
    <w:rsid w:val="00620A4B"/>
    <w:rsid w:val="00620EFC"/>
    <w:rsid w:val="00621048"/>
    <w:rsid w:val="006236BF"/>
    <w:rsid w:val="00624454"/>
    <w:rsid w:val="00624735"/>
    <w:rsid w:val="00624748"/>
    <w:rsid w:val="006247B0"/>
    <w:rsid w:val="0062497E"/>
    <w:rsid w:val="006259E1"/>
    <w:rsid w:val="0062606F"/>
    <w:rsid w:val="006267A9"/>
    <w:rsid w:val="00627F6D"/>
    <w:rsid w:val="00630D6D"/>
    <w:rsid w:val="00631EA2"/>
    <w:rsid w:val="00632563"/>
    <w:rsid w:val="00632B74"/>
    <w:rsid w:val="00632CFC"/>
    <w:rsid w:val="00632FD5"/>
    <w:rsid w:val="00633D77"/>
    <w:rsid w:val="006340A8"/>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4A3"/>
    <w:rsid w:val="00643B83"/>
    <w:rsid w:val="00644048"/>
    <w:rsid w:val="00644ADD"/>
    <w:rsid w:val="00644AE9"/>
    <w:rsid w:val="006450C3"/>
    <w:rsid w:val="00645424"/>
    <w:rsid w:val="00650B9B"/>
    <w:rsid w:val="006524DB"/>
    <w:rsid w:val="00655F7F"/>
    <w:rsid w:val="0065669D"/>
    <w:rsid w:val="006607AF"/>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C3D"/>
    <w:rsid w:val="00682376"/>
    <w:rsid w:val="00683B3B"/>
    <w:rsid w:val="00683F48"/>
    <w:rsid w:val="00684183"/>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5CDD"/>
    <w:rsid w:val="006A7158"/>
    <w:rsid w:val="006A729D"/>
    <w:rsid w:val="006A7378"/>
    <w:rsid w:val="006B090B"/>
    <w:rsid w:val="006B0DB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25AE"/>
    <w:rsid w:val="006D3E83"/>
    <w:rsid w:val="006D400E"/>
    <w:rsid w:val="006D4C52"/>
    <w:rsid w:val="006D7416"/>
    <w:rsid w:val="006D7625"/>
    <w:rsid w:val="006D7C7F"/>
    <w:rsid w:val="006E004E"/>
    <w:rsid w:val="006E22D3"/>
    <w:rsid w:val="006E3307"/>
    <w:rsid w:val="006E3D1D"/>
    <w:rsid w:val="006E40D5"/>
    <w:rsid w:val="006E5510"/>
    <w:rsid w:val="006E6312"/>
    <w:rsid w:val="006E6828"/>
    <w:rsid w:val="006E7A40"/>
    <w:rsid w:val="006F2030"/>
    <w:rsid w:val="006F272D"/>
    <w:rsid w:val="006F2873"/>
    <w:rsid w:val="006F3B4C"/>
    <w:rsid w:val="006F3BA9"/>
    <w:rsid w:val="006F5E00"/>
    <w:rsid w:val="006F68CC"/>
    <w:rsid w:val="006F6A75"/>
    <w:rsid w:val="006F6EA0"/>
    <w:rsid w:val="006F6F5D"/>
    <w:rsid w:val="006F7BE4"/>
    <w:rsid w:val="00700265"/>
    <w:rsid w:val="0070094D"/>
    <w:rsid w:val="00700CC4"/>
    <w:rsid w:val="00701659"/>
    <w:rsid w:val="00702356"/>
    <w:rsid w:val="00702544"/>
    <w:rsid w:val="00702BA1"/>
    <w:rsid w:val="00704393"/>
    <w:rsid w:val="00704CB5"/>
    <w:rsid w:val="00704EAC"/>
    <w:rsid w:val="00705195"/>
    <w:rsid w:val="007057C4"/>
    <w:rsid w:val="00705981"/>
    <w:rsid w:val="00705CB4"/>
    <w:rsid w:val="00705E7C"/>
    <w:rsid w:val="00706F79"/>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EC"/>
    <w:rsid w:val="00731458"/>
    <w:rsid w:val="00733B4B"/>
    <w:rsid w:val="00734BE0"/>
    <w:rsid w:val="00736534"/>
    <w:rsid w:val="00736F51"/>
    <w:rsid w:val="007400CC"/>
    <w:rsid w:val="007402FD"/>
    <w:rsid w:val="00740372"/>
    <w:rsid w:val="00740490"/>
    <w:rsid w:val="007406AB"/>
    <w:rsid w:val="0074080A"/>
    <w:rsid w:val="00742085"/>
    <w:rsid w:val="00743422"/>
    <w:rsid w:val="007438EA"/>
    <w:rsid w:val="00743DEB"/>
    <w:rsid w:val="00745F22"/>
    <w:rsid w:val="00746729"/>
    <w:rsid w:val="0074685B"/>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57BA3"/>
    <w:rsid w:val="00761722"/>
    <w:rsid w:val="0076177A"/>
    <w:rsid w:val="00761813"/>
    <w:rsid w:val="007628AB"/>
    <w:rsid w:val="007637C7"/>
    <w:rsid w:val="00763ED7"/>
    <w:rsid w:val="00764DBB"/>
    <w:rsid w:val="00765379"/>
    <w:rsid w:val="00765476"/>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5FCD"/>
    <w:rsid w:val="00776623"/>
    <w:rsid w:val="007771DE"/>
    <w:rsid w:val="007774F6"/>
    <w:rsid w:val="007808E3"/>
    <w:rsid w:val="00781A19"/>
    <w:rsid w:val="007827AC"/>
    <w:rsid w:val="00784402"/>
    <w:rsid w:val="007846D3"/>
    <w:rsid w:val="0078536C"/>
    <w:rsid w:val="00785782"/>
    <w:rsid w:val="00785B48"/>
    <w:rsid w:val="007870F4"/>
    <w:rsid w:val="007872E3"/>
    <w:rsid w:val="00793D3E"/>
    <w:rsid w:val="0079472B"/>
    <w:rsid w:val="007A105E"/>
    <w:rsid w:val="007A11BC"/>
    <w:rsid w:val="007A17ED"/>
    <w:rsid w:val="007A1999"/>
    <w:rsid w:val="007A2154"/>
    <w:rsid w:val="007A2471"/>
    <w:rsid w:val="007A3AD0"/>
    <w:rsid w:val="007A42EA"/>
    <w:rsid w:val="007A5714"/>
    <w:rsid w:val="007A5B67"/>
    <w:rsid w:val="007A7388"/>
    <w:rsid w:val="007A7521"/>
    <w:rsid w:val="007B01EE"/>
    <w:rsid w:val="007B06BC"/>
    <w:rsid w:val="007B1AA6"/>
    <w:rsid w:val="007B3F3E"/>
    <w:rsid w:val="007B5C52"/>
    <w:rsid w:val="007B608F"/>
    <w:rsid w:val="007B64B1"/>
    <w:rsid w:val="007B6895"/>
    <w:rsid w:val="007B6D30"/>
    <w:rsid w:val="007C1482"/>
    <w:rsid w:val="007C1E12"/>
    <w:rsid w:val="007C27E2"/>
    <w:rsid w:val="007C385D"/>
    <w:rsid w:val="007C454E"/>
    <w:rsid w:val="007C4C88"/>
    <w:rsid w:val="007C4CF0"/>
    <w:rsid w:val="007C518B"/>
    <w:rsid w:val="007C6B10"/>
    <w:rsid w:val="007C6F93"/>
    <w:rsid w:val="007D073D"/>
    <w:rsid w:val="007D0A6B"/>
    <w:rsid w:val="007D1291"/>
    <w:rsid w:val="007D19C9"/>
    <w:rsid w:val="007D1CE1"/>
    <w:rsid w:val="007D244D"/>
    <w:rsid w:val="007D27AC"/>
    <w:rsid w:val="007D32EE"/>
    <w:rsid w:val="007D3EC1"/>
    <w:rsid w:val="007D4E58"/>
    <w:rsid w:val="007D5373"/>
    <w:rsid w:val="007D5592"/>
    <w:rsid w:val="007D5B23"/>
    <w:rsid w:val="007D5C6C"/>
    <w:rsid w:val="007D5C7D"/>
    <w:rsid w:val="007D5D71"/>
    <w:rsid w:val="007D5F66"/>
    <w:rsid w:val="007D66EA"/>
    <w:rsid w:val="007D6CE6"/>
    <w:rsid w:val="007D71BF"/>
    <w:rsid w:val="007E1B49"/>
    <w:rsid w:val="007E2286"/>
    <w:rsid w:val="007E2DAE"/>
    <w:rsid w:val="007E2DC0"/>
    <w:rsid w:val="007E5745"/>
    <w:rsid w:val="007E5746"/>
    <w:rsid w:val="007E6290"/>
    <w:rsid w:val="007E63BB"/>
    <w:rsid w:val="007E67A4"/>
    <w:rsid w:val="007E6D9E"/>
    <w:rsid w:val="007F0851"/>
    <w:rsid w:val="007F0CAE"/>
    <w:rsid w:val="007F0E1C"/>
    <w:rsid w:val="007F12EF"/>
    <w:rsid w:val="007F19EC"/>
    <w:rsid w:val="007F21A3"/>
    <w:rsid w:val="007F2D2D"/>
    <w:rsid w:val="007F38E7"/>
    <w:rsid w:val="007F4C45"/>
    <w:rsid w:val="007F4CD8"/>
    <w:rsid w:val="007F5C57"/>
    <w:rsid w:val="007F63CC"/>
    <w:rsid w:val="007F71EE"/>
    <w:rsid w:val="007F73CA"/>
    <w:rsid w:val="0080027C"/>
    <w:rsid w:val="0080082F"/>
    <w:rsid w:val="00800AA9"/>
    <w:rsid w:val="008010D6"/>
    <w:rsid w:val="0080110C"/>
    <w:rsid w:val="008016A3"/>
    <w:rsid w:val="00801E7B"/>
    <w:rsid w:val="00801F80"/>
    <w:rsid w:val="0080270F"/>
    <w:rsid w:val="00803121"/>
    <w:rsid w:val="00803242"/>
    <w:rsid w:val="008042BA"/>
    <w:rsid w:val="0080471B"/>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9E5"/>
    <w:rsid w:val="00822E5A"/>
    <w:rsid w:val="00823276"/>
    <w:rsid w:val="0082353D"/>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709E"/>
    <w:rsid w:val="008377D4"/>
    <w:rsid w:val="00840937"/>
    <w:rsid w:val="00841788"/>
    <w:rsid w:val="0084278A"/>
    <w:rsid w:val="00846166"/>
    <w:rsid w:val="00850E64"/>
    <w:rsid w:val="008516E3"/>
    <w:rsid w:val="008518F7"/>
    <w:rsid w:val="00851B60"/>
    <w:rsid w:val="00851BD9"/>
    <w:rsid w:val="00852359"/>
    <w:rsid w:val="00852BEB"/>
    <w:rsid w:val="00854474"/>
    <w:rsid w:val="00856592"/>
    <w:rsid w:val="008568E3"/>
    <w:rsid w:val="00857848"/>
    <w:rsid w:val="0086174D"/>
    <w:rsid w:val="00863A28"/>
    <w:rsid w:val="00863DD3"/>
    <w:rsid w:val="008662F1"/>
    <w:rsid w:val="008670E0"/>
    <w:rsid w:val="00871C3F"/>
    <w:rsid w:val="008726A3"/>
    <w:rsid w:val="00873483"/>
    <w:rsid w:val="0087365B"/>
    <w:rsid w:val="00873E09"/>
    <w:rsid w:val="00875B59"/>
    <w:rsid w:val="0088007B"/>
    <w:rsid w:val="00881D18"/>
    <w:rsid w:val="00882B45"/>
    <w:rsid w:val="00883587"/>
    <w:rsid w:val="00883C88"/>
    <w:rsid w:val="00884E8F"/>
    <w:rsid w:val="00885F65"/>
    <w:rsid w:val="008864BA"/>
    <w:rsid w:val="008868B7"/>
    <w:rsid w:val="00886E93"/>
    <w:rsid w:val="00890605"/>
    <w:rsid w:val="0089100F"/>
    <w:rsid w:val="00891D14"/>
    <w:rsid w:val="008948B2"/>
    <w:rsid w:val="00894EC1"/>
    <w:rsid w:val="008951C6"/>
    <w:rsid w:val="00895432"/>
    <w:rsid w:val="008970FF"/>
    <w:rsid w:val="008A132A"/>
    <w:rsid w:val="008A1B40"/>
    <w:rsid w:val="008A2CCA"/>
    <w:rsid w:val="008A32A5"/>
    <w:rsid w:val="008A3393"/>
    <w:rsid w:val="008A45DD"/>
    <w:rsid w:val="008A48EC"/>
    <w:rsid w:val="008A4E1C"/>
    <w:rsid w:val="008A53E7"/>
    <w:rsid w:val="008A607A"/>
    <w:rsid w:val="008A641B"/>
    <w:rsid w:val="008A750A"/>
    <w:rsid w:val="008A7512"/>
    <w:rsid w:val="008A7B10"/>
    <w:rsid w:val="008A7C76"/>
    <w:rsid w:val="008A7D4B"/>
    <w:rsid w:val="008B1000"/>
    <w:rsid w:val="008B1019"/>
    <w:rsid w:val="008B1920"/>
    <w:rsid w:val="008B244D"/>
    <w:rsid w:val="008B28E9"/>
    <w:rsid w:val="008B30C5"/>
    <w:rsid w:val="008B3C98"/>
    <w:rsid w:val="008B4AD1"/>
    <w:rsid w:val="008B4EAB"/>
    <w:rsid w:val="008B5B5A"/>
    <w:rsid w:val="008B634B"/>
    <w:rsid w:val="008B679A"/>
    <w:rsid w:val="008B6A0E"/>
    <w:rsid w:val="008B6AD1"/>
    <w:rsid w:val="008B6B13"/>
    <w:rsid w:val="008B700F"/>
    <w:rsid w:val="008B7A9B"/>
    <w:rsid w:val="008B7EC2"/>
    <w:rsid w:val="008C0111"/>
    <w:rsid w:val="008C025F"/>
    <w:rsid w:val="008C1952"/>
    <w:rsid w:val="008C21A1"/>
    <w:rsid w:val="008C26EE"/>
    <w:rsid w:val="008C2B3F"/>
    <w:rsid w:val="008C31C8"/>
    <w:rsid w:val="008C38FB"/>
    <w:rsid w:val="008C5895"/>
    <w:rsid w:val="008C618C"/>
    <w:rsid w:val="008C724F"/>
    <w:rsid w:val="008D0493"/>
    <w:rsid w:val="008D0BAE"/>
    <w:rsid w:val="008D1284"/>
    <w:rsid w:val="008D15AE"/>
    <w:rsid w:val="008D2111"/>
    <w:rsid w:val="008D25C1"/>
    <w:rsid w:val="008D265B"/>
    <w:rsid w:val="008D2F67"/>
    <w:rsid w:val="008D3015"/>
    <w:rsid w:val="008D317D"/>
    <w:rsid w:val="008D4695"/>
    <w:rsid w:val="008D4E0B"/>
    <w:rsid w:val="008D7BAD"/>
    <w:rsid w:val="008D7CCC"/>
    <w:rsid w:val="008E23ED"/>
    <w:rsid w:val="008E25D0"/>
    <w:rsid w:val="008E2A6D"/>
    <w:rsid w:val="008E2DC1"/>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06BD8"/>
    <w:rsid w:val="0091042F"/>
    <w:rsid w:val="00910880"/>
    <w:rsid w:val="00910A73"/>
    <w:rsid w:val="009123D6"/>
    <w:rsid w:val="00913C65"/>
    <w:rsid w:val="00914BDE"/>
    <w:rsid w:val="009161B5"/>
    <w:rsid w:val="00916C0E"/>
    <w:rsid w:val="00916DB7"/>
    <w:rsid w:val="0091702D"/>
    <w:rsid w:val="0091737E"/>
    <w:rsid w:val="0091791A"/>
    <w:rsid w:val="0092002A"/>
    <w:rsid w:val="00920609"/>
    <w:rsid w:val="00920AE8"/>
    <w:rsid w:val="009235E5"/>
    <w:rsid w:val="00923AE6"/>
    <w:rsid w:val="0092442E"/>
    <w:rsid w:val="009248AF"/>
    <w:rsid w:val="00925540"/>
    <w:rsid w:val="009260FB"/>
    <w:rsid w:val="009277CD"/>
    <w:rsid w:val="00930A0C"/>
    <w:rsid w:val="009311F7"/>
    <w:rsid w:val="00931679"/>
    <w:rsid w:val="00931BF1"/>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37115"/>
    <w:rsid w:val="00937EFE"/>
    <w:rsid w:val="00940E57"/>
    <w:rsid w:val="00941BD8"/>
    <w:rsid w:val="00941EF0"/>
    <w:rsid w:val="009427BE"/>
    <w:rsid w:val="00943546"/>
    <w:rsid w:val="0094355A"/>
    <w:rsid w:val="009435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0ED2"/>
    <w:rsid w:val="00962C27"/>
    <w:rsid w:val="00963AC3"/>
    <w:rsid w:val="00965A12"/>
    <w:rsid w:val="00965A4C"/>
    <w:rsid w:val="00965AA5"/>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28B"/>
    <w:rsid w:val="00984EE6"/>
    <w:rsid w:val="00985711"/>
    <w:rsid w:val="009860DD"/>
    <w:rsid w:val="00986487"/>
    <w:rsid w:val="00991128"/>
    <w:rsid w:val="00991B40"/>
    <w:rsid w:val="00992A6E"/>
    <w:rsid w:val="00993D1E"/>
    <w:rsid w:val="00993DC3"/>
    <w:rsid w:val="0099406F"/>
    <w:rsid w:val="00994653"/>
    <w:rsid w:val="0099489E"/>
    <w:rsid w:val="00995188"/>
    <w:rsid w:val="009A002E"/>
    <w:rsid w:val="009A006F"/>
    <w:rsid w:val="009A0446"/>
    <w:rsid w:val="009A1DB4"/>
    <w:rsid w:val="009A3A94"/>
    <w:rsid w:val="009A5AB3"/>
    <w:rsid w:val="009A6304"/>
    <w:rsid w:val="009A71C0"/>
    <w:rsid w:val="009B0156"/>
    <w:rsid w:val="009B0449"/>
    <w:rsid w:val="009B36C7"/>
    <w:rsid w:val="009B416C"/>
    <w:rsid w:val="009B5A70"/>
    <w:rsid w:val="009B6544"/>
    <w:rsid w:val="009B6FAD"/>
    <w:rsid w:val="009B73B9"/>
    <w:rsid w:val="009B791A"/>
    <w:rsid w:val="009C0EEA"/>
    <w:rsid w:val="009C17BF"/>
    <w:rsid w:val="009C221E"/>
    <w:rsid w:val="009C2637"/>
    <w:rsid w:val="009C2876"/>
    <w:rsid w:val="009C46EA"/>
    <w:rsid w:val="009C4B73"/>
    <w:rsid w:val="009C52C6"/>
    <w:rsid w:val="009C53C5"/>
    <w:rsid w:val="009C581F"/>
    <w:rsid w:val="009C6836"/>
    <w:rsid w:val="009C7333"/>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1FD4"/>
    <w:rsid w:val="009E21FE"/>
    <w:rsid w:val="009E2D81"/>
    <w:rsid w:val="009E4028"/>
    <w:rsid w:val="009E47AF"/>
    <w:rsid w:val="009E4A43"/>
    <w:rsid w:val="009E566C"/>
    <w:rsid w:val="009E5719"/>
    <w:rsid w:val="009E675F"/>
    <w:rsid w:val="009E7836"/>
    <w:rsid w:val="009E7A79"/>
    <w:rsid w:val="009F03CC"/>
    <w:rsid w:val="009F1AA0"/>
    <w:rsid w:val="009F1D8C"/>
    <w:rsid w:val="009F249E"/>
    <w:rsid w:val="009F30A0"/>
    <w:rsid w:val="009F42B8"/>
    <w:rsid w:val="009F544B"/>
    <w:rsid w:val="009F62DD"/>
    <w:rsid w:val="00A001E1"/>
    <w:rsid w:val="00A003EB"/>
    <w:rsid w:val="00A006BB"/>
    <w:rsid w:val="00A00773"/>
    <w:rsid w:val="00A0179A"/>
    <w:rsid w:val="00A01BAF"/>
    <w:rsid w:val="00A020B0"/>
    <w:rsid w:val="00A0246C"/>
    <w:rsid w:val="00A024C8"/>
    <w:rsid w:val="00A033B3"/>
    <w:rsid w:val="00A03F69"/>
    <w:rsid w:val="00A03FE8"/>
    <w:rsid w:val="00A043CD"/>
    <w:rsid w:val="00A04927"/>
    <w:rsid w:val="00A05B91"/>
    <w:rsid w:val="00A05C7B"/>
    <w:rsid w:val="00A05F63"/>
    <w:rsid w:val="00A100BE"/>
    <w:rsid w:val="00A1107F"/>
    <w:rsid w:val="00A11250"/>
    <w:rsid w:val="00A118D6"/>
    <w:rsid w:val="00A11FAC"/>
    <w:rsid w:val="00A142A5"/>
    <w:rsid w:val="00A14F14"/>
    <w:rsid w:val="00A1559E"/>
    <w:rsid w:val="00A17FBC"/>
    <w:rsid w:val="00A217E5"/>
    <w:rsid w:val="00A22768"/>
    <w:rsid w:val="00A2305B"/>
    <w:rsid w:val="00A230E5"/>
    <w:rsid w:val="00A23760"/>
    <w:rsid w:val="00A2382D"/>
    <w:rsid w:val="00A23F45"/>
    <w:rsid w:val="00A2419B"/>
    <w:rsid w:val="00A2646E"/>
    <w:rsid w:val="00A274B7"/>
    <w:rsid w:val="00A3195F"/>
    <w:rsid w:val="00A327F2"/>
    <w:rsid w:val="00A32F1C"/>
    <w:rsid w:val="00A337E9"/>
    <w:rsid w:val="00A355A5"/>
    <w:rsid w:val="00A35B30"/>
    <w:rsid w:val="00A35CCF"/>
    <w:rsid w:val="00A36290"/>
    <w:rsid w:val="00A36BF3"/>
    <w:rsid w:val="00A403BA"/>
    <w:rsid w:val="00A40DF2"/>
    <w:rsid w:val="00A40E62"/>
    <w:rsid w:val="00A41889"/>
    <w:rsid w:val="00A4216E"/>
    <w:rsid w:val="00A4263F"/>
    <w:rsid w:val="00A427BF"/>
    <w:rsid w:val="00A42D62"/>
    <w:rsid w:val="00A44526"/>
    <w:rsid w:val="00A46C0F"/>
    <w:rsid w:val="00A503B5"/>
    <w:rsid w:val="00A50401"/>
    <w:rsid w:val="00A50468"/>
    <w:rsid w:val="00A50813"/>
    <w:rsid w:val="00A50FCF"/>
    <w:rsid w:val="00A51036"/>
    <w:rsid w:val="00A51363"/>
    <w:rsid w:val="00A5329B"/>
    <w:rsid w:val="00A53B73"/>
    <w:rsid w:val="00A53FB8"/>
    <w:rsid w:val="00A55448"/>
    <w:rsid w:val="00A564EF"/>
    <w:rsid w:val="00A567AB"/>
    <w:rsid w:val="00A5694C"/>
    <w:rsid w:val="00A571BB"/>
    <w:rsid w:val="00A60C5E"/>
    <w:rsid w:val="00A611FA"/>
    <w:rsid w:val="00A6162E"/>
    <w:rsid w:val="00A61B58"/>
    <w:rsid w:val="00A632DF"/>
    <w:rsid w:val="00A65B2C"/>
    <w:rsid w:val="00A66FB9"/>
    <w:rsid w:val="00A67080"/>
    <w:rsid w:val="00A67736"/>
    <w:rsid w:val="00A71C1E"/>
    <w:rsid w:val="00A72D07"/>
    <w:rsid w:val="00A7344B"/>
    <w:rsid w:val="00A734B1"/>
    <w:rsid w:val="00A735D6"/>
    <w:rsid w:val="00A73962"/>
    <w:rsid w:val="00A73DB6"/>
    <w:rsid w:val="00A74194"/>
    <w:rsid w:val="00A763ED"/>
    <w:rsid w:val="00A800AE"/>
    <w:rsid w:val="00A81243"/>
    <w:rsid w:val="00A81525"/>
    <w:rsid w:val="00A82A86"/>
    <w:rsid w:val="00A83FC2"/>
    <w:rsid w:val="00A84212"/>
    <w:rsid w:val="00A84A13"/>
    <w:rsid w:val="00A854FE"/>
    <w:rsid w:val="00A85E81"/>
    <w:rsid w:val="00A86ED1"/>
    <w:rsid w:val="00A86FF2"/>
    <w:rsid w:val="00A87A72"/>
    <w:rsid w:val="00A9050D"/>
    <w:rsid w:val="00A90A6A"/>
    <w:rsid w:val="00A90B48"/>
    <w:rsid w:val="00A921BD"/>
    <w:rsid w:val="00A92DBB"/>
    <w:rsid w:val="00A93FD3"/>
    <w:rsid w:val="00A946E3"/>
    <w:rsid w:val="00A94A1D"/>
    <w:rsid w:val="00A95429"/>
    <w:rsid w:val="00AA2C4A"/>
    <w:rsid w:val="00AA2DEE"/>
    <w:rsid w:val="00AA304E"/>
    <w:rsid w:val="00AA36ED"/>
    <w:rsid w:val="00AA3915"/>
    <w:rsid w:val="00AA46D7"/>
    <w:rsid w:val="00AA5E58"/>
    <w:rsid w:val="00AA7940"/>
    <w:rsid w:val="00AB1111"/>
    <w:rsid w:val="00AB1562"/>
    <w:rsid w:val="00AB1C5F"/>
    <w:rsid w:val="00AB223E"/>
    <w:rsid w:val="00AB24A2"/>
    <w:rsid w:val="00AB3042"/>
    <w:rsid w:val="00AB3388"/>
    <w:rsid w:val="00AB341B"/>
    <w:rsid w:val="00AB3836"/>
    <w:rsid w:val="00AB459E"/>
    <w:rsid w:val="00AB4967"/>
    <w:rsid w:val="00AB511A"/>
    <w:rsid w:val="00AB5685"/>
    <w:rsid w:val="00AB58AB"/>
    <w:rsid w:val="00AB6F0D"/>
    <w:rsid w:val="00AB7786"/>
    <w:rsid w:val="00AC009B"/>
    <w:rsid w:val="00AC1D34"/>
    <w:rsid w:val="00AC1E31"/>
    <w:rsid w:val="00AC2950"/>
    <w:rsid w:val="00AC3255"/>
    <w:rsid w:val="00AC36B9"/>
    <w:rsid w:val="00AC37AB"/>
    <w:rsid w:val="00AC38B4"/>
    <w:rsid w:val="00AC4440"/>
    <w:rsid w:val="00AC4B65"/>
    <w:rsid w:val="00AC4C61"/>
    <w:rsid w:val="00AC5AF5"/>
    <w:rsid w:val="00AC70E1"/>
    <w:rsid w:val="00AC7F76"/>
    <w:rsid w:val="00AD05BB"/>
    <w:rsid w:val="00AD110C"/>
    <w:rsid w:val="00AD3512"/>
    <w:rsid w:val="00AD372C"/>
    <w:rsid w:val="00AD3FC3"/>
    <w:rsid w:val="00AD5197"/>
    <w:rsid w:val="00AD5B31"/>
    <w:rsid w:val="00AD5B9C"/>
    <w:rsid w:val="00AD72CA"/>
    <w:rsid w:val="00AE0554"/>
    <w:rsid w:val="00AE0BEE"/>
    <w:rsid w:val="00AE107C"/>
    <w:rsid w:val="00AE10FE"/>
    <w:rsid w:val="00AE1F77"/>
    <w:rsid w:val="00AE2C8B"/>
    <w:rsid w:val="00AE37CF"/>
    <w:rsid w:val="00AE3BAB"/>
    <w:rsid w:val="00AE3E44"/>
    <w:rsid w:val="00AE3F1A"/>
    <w:rsid w:val="00AE483C"/>
    <w:rsid w:val="00AE5575"/>
    <w:rsid w:val="00AE5EAB"/>
    <w:rsid w:val="00AE67BB"/>
    <w:rsid w:val="00AE6F9F"/>
    <w:rsid w:val="00AF11C1"/>
    <w:rsid w:val="00AF1BFE"/>
    <w:rsid w:val="00AF1C87"/>
    <w:rsid w:val="00AF28FB"/>
    <w:rsid w:val="00AF2998"/>
    <w:rsid w:val="00AF4100"/>
    <w:rsid w:val="00AF4433"/>
    <w:rsid w:val="00AF4811"/>
    <w:rsid w:val="00AF48B6"/>
    <w:rsid w:val="00AF4B6C"/>
    <w:rsid w:val="00AF5049"/>
    <w:rsid w:val="00AF5881"/>
    <w:rsid w:val="00AF5E92"/>
    <w:rsid w:val="00AF6523"/>
    <w:rsid w:val="00AF6A2E"/>
    <w:rsid w:val="00AF6D76"/>
    <w:rsid w:val="00AF707C"/>
    <w:rsid w:val="00AF74B7"/>
    <w:rsid w:val="00B000C0"/>
    <w:rsid w:val="00B01798"/>
    <w:rsid w:val="00B01E49"/>
    <w:rsid w:val="00B03921"/>
    <w:rsid w:val="00B03E4F"/>
    <w:rsid w:val="00B03FB7"/>
    <w:rsid w:val="00B048D0"/>
    <w:rsid w:val="00B04ACD"/>
    <w:rsid w:val="00B05F65"/>
    <w:rsid w:val="00B06650"/>
    <w:rsid w:val="00B10351"/>
    <w:rsid w:val="00B10998"/>
    <w:rsid w:val="00B10A83"/>
    <w:rsid w:val="00B10C28"/>
    <w:rsid w:val="00B13667"/>
    <w:rsid w:val="00B13689"/>
    <w:rsid w:val="00B14932"/>
    <w:rsid w:val="00B152FB"/>
    <w:rsid w:val="00B153F8"/>
    <w:rsid w:val="00B16244"/>
    <w:rsid w:val="00B17BBE"/>
    <w:rsid w:val="00B17D0D"/>
    <w:rsid w:val="00B20082"/>
    <w:rsid w:val="00B2010C"/>
    <w:rsid w:val="00B20932"/>
    <w:rsid w:val="00B2163E"/>
    <w:rsid w:val="00B21F84"/>
    <w:rsid w:val="00B2255E"/>
    <w:rsid w:val="00B2403C"/>
    <w:rsid w:val="00B24C55"/>
    <w:rsid w:val="00B25145"/>
    <w:rsid w:val="00B25A2B"/>
    <w:rsid w:val="00B260CE"/>
    <w:rsid w:val="00B2724D"/>
    <w:rsid w:val="00B27DAB"/>
    <w:rsid w:val="00B31359"/>
    <w:rsid w:val="00B32E08"/>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60D1"/>
    <w:rsid w:val="00B47C8D"/>
    <w:rsid w:val="00B50C17"/>
    <w:rsid w:val="00B5309B"/>
    <w:rsid w:val="00B5337B"/>
    <w:rsid w:val="00B53FAD"/>
    <w:rsid w:val="00B53FFF"/>
    <w:rsid w:val="00B54778"/>
    <w:rsid w:val="00B554AC"/>
    <w:rsid w:val="00B55C40"/>
    <w:rsid w:val="00B55DF1"/>
    <w:rsid w:val="00B60E08"/>
    <w:rsid w:val="00B6235B"/>
    <w:rsid w:val="00B6252B"/>
    <w:rsid w:val="00B629E9"/>
    <w:rsid w:val="00B638F4"/>
    <w:rsid w:val="00B63B47"/>
    <w:rsid w:val="00B63B8C"/>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80B62"/>
    <w:rsid w:val="00B816A5"/>
    <w:rsid w:val="00B817BF"/>
    <w:rsid w:val="00B82744"/>
    <w:rsid w:val="00B82904"/>
    <w:rsid w:val="00B82959"/>
    <w:rsid w:val="00B82DB7"/>
    <w:rsid w:val="00B83C19"/>
    <w:rsid w:val="00B8481E"/>
    <w:rsid w:val="00B85507"/>
    <w:rsid w:val="00B856D7"/>
    <w:rsid w:val="00B8598F"/>
    <w:rsid w:val="00B85EA0"/>
    <w:rsid w:val="00B8643D"/>
    <w:rsid w:val="00B90081"/>
    <w:rsid w:val="00B90137"/>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976DB"/>
    <w:rsid w:val="00BA094F"/>
    <w:rsid w:val="00BA2545"/>
    <w:rsid w:val="00BA29B4"/>
    <w:rsid w:val="00BA2E1F"/>
    <w:rsid w:val="00BA3EF8"/>
    <w:rsid w:val="00BA4098"/>
    <w:rsid w:val="00BA58C1"/>
    <w:rsid w:val="00BA67F1"/>
    <w:rsid w:val="00BA6D4F"/>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5074"/>
    <w:rsid w:val="00BE69A4"/>
    <w:rsid w:val="00BE6FCA"/>
    <w:rsid w:val="00BE700D"/>
    <w:rsid w:val="00BE747A"/>
    <w:rsid w:val="00BF19BB"/>
    <w:rsid w:val="00BF2228"/>
    <w:rsid w:val="00BF2F21"/>
    <w:rsid w:val="00BF30D0"/>
    <w:rsid w:val="00BF3536"/>
    <w:rsid w:val="00BF362C"/>
    <w:rsid w:val="00BF3A7F"/>
    <w:rsid w:val="00BF4509"/>
    <w:rsid w:val="00BF45D5"/>
    <w:rsid w:val="00BF465F"/>
    <w:rsid w:val="00BF6242"/>
    <w:rsid w:val="00BF69EA"/>
    <w:rsid w:val="00C00D59"/>
    <w:rsid w:val="00C01604"/>
    <w:rsid w:val="00C02FE3"/>
    <w:rsid w:val="00C04731"/>
    <w:rsid w:val="00C049C7"/>
    <w:rsid w:val="00C04C04"/>
    <w:rsid w:val="00C04E54"/>
    <w:rsid w:val="00C057AE"/>
    <w:rsid w:val="00C0580C"/>
    <w:rsid w:val="00C0633D"/>
    <w:rsid w:val="00C10AD7"/>
    <w:rsid w:val="00C123E5"/>
    <w:rsid w:val="00C12CEB"/>
    <w:rsid w:val="00C13294"/>
    <w:rsid w:val="00C138C6"/>
    <w:rsid w:val="00C13E3B"/>
    <w:rsid w:val="00C14355"/>
    <w:rsid w:val="00C14ECB"/>
    <w:rsid w:val="00C159BA"/>
    <w:rsid w:val="00C16155"/>
    <w:rsid w:val="00C16E53"/>
    <w:rsid w:val="00C177AE"/>
    <w:rsid w:val="00C213ED"/>
    <w:rsid w:val="00C22157"/>
    <w:rsid w:val="00C225F4"/>
    <w:rsid w:val="00C227AF"/>
    <w:rsid w:val="00C22D4C"/>
    <w:rsid w:val="00C25EBD"/>
    <w:rsid w:val="00C26F78"/>
    <w:rsid w:val="00C2759F"/>
    <w:rsid w:val="00C276C4"/>
    <w:rsid w:val="00C30908"/>
    <w:rsid w:val="00C313A3"/>
    <w:rsid w:val="00C319A9"/>
    <w:rsid w:val="00C32131"/>
    <w:rsid w:val="00C32933"/>
    <w:rsid w:val="00C32A66"/>
    <w:rsid w:val="00C35856"/>
    <w:rsid w:val="00C35B74"/>
    <w:rsid w:val="00C36C32"/>
    <w:rsid w:val="00C37292"/>
    <w:rsid w:val="00C414FE"/>
    <w:rsid w:val="00C4195F"/>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79C0"/>
    <w:rsid w:val="00C97DE0"/>
    <w:rsid w:val="00CA0F12"/>
    <w:rsid w:val="00CA2712"/>
    <w:rsid w:val="00CA37C0"/>
    <w:rsid w:val="00CA4850"/>
    <w:rsid w:val="00CA4A79"/>
    <w:rsid w:val="00CA5CCA"/>
    <w:rsid w:val="00CA70B4"/>
    <w:rsid w:val="00CB1290"/>
    <w:rsid w:val="00CB173C"/>
    <w:rsid w:val="00CB228B"/>
    <w:rsid w:val="00CB26E1"/>
    <w:rsid w:val="00CB2861"/>
    <w:rsid w:val="00CB2A93"/>
    <w:rsid w:val="00CB2DBF"/>
    <w:rsid w:val="00CB3879"/>
    <w:rsid w:val="00CB3D91"/>
    <w:rsid w:val="00CB4BAA"/>
    <w:rsid w:val="00CB545B"/>
    <w:rsid w:val="00CB5626"/>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2E7"/>
    <w:rsid w:val="00CE35DC"/>
    <w:rsid w:val="00CE3D2C"/>
    <w:rsid w:val="00CE3EE2"/>
    <w:rsid w:val="00CE4051"/>
    <w:rsid w:val="00CE4488"/>
    <w:rsid w:val="00CE50C5"/>
    <w:rsid w:val="00CE72EF"/>
    <w:rsid w:val="00CE7533"/>
    <w:rsid w:val="00CF0C5E"/>
    <w:rsid w:val="00CF10E4"/>
    <w:rsid w:val="00CF146F"/>
    <w:rsid w:val="00CF16AF"/>
    <w:rsid w:val="00CF176C"/>
    <w:rsid w:val="00CF2773"/>
    <w:rsid w:val="00CF41E7"/>
    <w:rsid w:val="00CF47C0"/>
    <w:rsid w:val="00CF527A"/>
    <w:rsid w:val="00CF6581"/>
    <w:rsid w:val="00CF68C6"/>
    <w:rsid w:val="00CF6B64"/>
    <w:rsid w:val="00CF6DB9"/>
    <w:rsid w:val="00CF707F"/>
    <w:rsid w:val="00D002F0"/>
    <w:rsid w:val="00D00B27"/>
    <w:rsid w:val="00D0192D"/>
    <w:rsid w:val="00D02C99"/>
    <w:rsid w:val="00D02D12"/>
    <w:rsid w:val="00D03305"/>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2100D"/>
    <w:rsid w:val="00D221E8"/>
    <w:rsid w:val="00D22298"/>
    <w:rsid w:val="00D2265B"/>
    <w:rsid w:val="00D230FA"/>
    <w:rsid w:val="00D23A4F"/>
    <w:rsid w:val="00D245F0"/>
    <w:rsid w:val="00D24B46"/>
    <w:rsid w:val="00D25814"/>
    <w:rsid w:val="00D26DC9"/>
    <w:rsid w:val="00D27EB0"/>
    <w:rsid w:val="00D306C1"/>
    <w:rsid w:val="00D30D3D"/>
    <w:rsid w:val="00D3288F"/>
    <w:rsid w:val="00D3548B"/>
    <w:rsid w:val="00D36F53"/>
    <w:rsid w:val="00D377F7"/>
    <w:rsid w:val="00D400BF"/>
    <w:rsid w:val="00D41069"/>
    <w:rsid w:val="00D4155F"/>
    <w:rsid w:val="00D427E9"/>
    <w:rsid w:val="00D4311D"/>
    <w:rsid w:val="00D43B8B"/>
    <w:rsid w:val="00D44661"/>
    <w:rsid w:val="00D45087"/>
    <w:rsid w:val="00D4577E"/>
    <w:rsid w:val="00D46AE2"/>
    <w:rsid w:val="00D471D9"/>
    <w:rsid w:val="00D51A83"/>
    <w:rsid w:val="00D539BE"/>
    <w:rsid w:val="00D55B71"/>
    <w:rsid w:val="00D55E2D"/>
    <w:rsid w:val="00D55F23"/>
    <w:rsid w:val="00D567EC"/>
    <w:rsid w:val="00D56E13"/>
    <w:rsid w:val="00D57344"/>
    <w:rsid w:val="00D57E2C"/>
    <w:rsid w:val="00D60166"/>
    <w:rsid w:val="00D602A9"/>
    <w:rsid w:val="00D608EA"/>
    <w:rsid w:val="00D60C64"/>
    <w:rsid w:val="00D61137"/>
    <w:rsid w:val="00D6138C"/>
    <w:rsid w:val="00D6171E"/>
    <w:rsid w:val="00D62E90"/>
    <w:rsid w:val="00D63097"/>
    <w:rsid w:val="00D63258"/>
    <w:rsid w:val="00D6390C"/>
    <w:rsid w:val="00D642CC"/>
    <w:rsid w:val="00D64B93"/>
    <w:rsid w:val="00D665E8"/>
    <w:rsid w:val="00D66654"/>
    <w:rsid w:val="00D668A4"/>
    <w:rsid w:val="00D679E8"/>
    <w:rsid w:val="00D67E5D"/>
    <w:rsid w:val="00D7001F"/>
    <w:rsid w:val="00D7127F"/>
    <w:rsid w:val="00D717D6"/>
    <w:rsid w:val="00D71E85"/>
    <w:rsid w:val="00D737ED"/>
    <w:rsid w:val="00D73C4F"/>
    <w:rsid w:val="00D73F1A"/>
    <w:rsid w:val="00D75C08"/>
    <w:rsid w:val="00D77E29"/>
    <w:rsid w:val="00D8032A"/>
    <w:rsid w:val="00D805EB"/>
    <w:rsid w:val="00D80C4B"/>
    <w:rsid w:val="00D80ED5"/>
    <w:rsid w:val="00D8197D"/>
    <w:rsid w:val="00D82592"/>
    <w:rsid w:val="00D833DB"/>
    <w:rsid w:val="00D84B2E"/>
    <w:rsid w:val="00D85D02"/>
    <w:rsid w:val="00D85F67"/>
    <w:rsid w:val="00D862CD"/>
    <w:rsid w:val="00D86C88"/>
    <w:rsid w:val="00D87203"/>
    <w:rsid w:val="00D87FD7"/>
    <w:rsid w:val="00D9007D"/>
    <w:rsid w:val="00D90882"/>
    <w:rsid w:val="00D909CB"/>
    <w:rsid w:val="00D90D8F"/>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E88"/>
    <w:rsid w:val="00DA44E4"/>
    <w:rsid w:val="00DA45A0"/>
    <w:rsid w:val="00DA7AFD"/>
    <w:rsid w:val="00DA7CA8"/>
    <w:rsid w:val="00DB0127"/>
    <w:rsid w:val="00DB039E"/>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C2F"/>
    <w:rsid w:val="00DD3C8A"/>
    <w:rsid w:val="00DD4036"/>
    <w:rsid w:val="00DD52CD"/>
    <w:rsid w:val="00DD56E1"/>
    <w:rsid w:val="00DD79DB"/>
    <w:rsid w:val="00DE0A43"/>
    <w:rsid w:val="00DE0EF5"/>
    <w:rsid w:val="00DE0FE6"/>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5168"/>
    <w:rsid w:val="00DF5779"/>
    <w:rsid w:val="00DF6F8A"/>
    <w:rsid w:val="00DF776A"/>
    <w:rsid w:val="00E023E7"/>
    <w:rsid w:val="00E04078"/>
    <w:rsid w:val="00E041E6"/>
    <w:rsid w:val="00E04DDC"/>
    <w:rsid w:val="00E05A63"/>
    <w:rsid w:val="00E0664F"/>
    <w:rsid w:val="00E06CA4"/>
    <w:rsid w:val="00E06EE1"/>
    <w:rsid w:val="00E07DB6"/>
    <w:rsid w:val="00E1120A"/>
    <w:rsid w:val="00E11353"/>
    <w:rsid w:val="00E122CC"/>
    <w:rsid w:val="00E13C0D"/>
    <w:rsid w:val="00E14473"/>
    <w:rsid w:val="00E15EAD"/>
    <w:rsid w:val="00E17EF2"/>
    <w:rsid w:val="00E20039"/>
    <w:rsid w:val="00E20345"/>
    <w:rsid w:val="00E20EA3"/>
    <w:rsid w:val="00E21F8C"/>
    <w:rsid w:val="00E21FD7"/>
    <w:rsid w:val="00E23410"/>
    <w:rsid w:val="00E23588"/>
    <w:rsid w:val="00E244D9"/>
    <w:rsid w:val="00E27CB0"/>
    <w:rsid w:val="00E30653"/>
    <w:rsid w:val="00E30E8B"/>
    <w:rsid w:val="00E314A0"/>
    <w:rsid w:val="00E31E5B"/>
    <w:rsid w:val="00E31F65"/>
    <w:rsid w:val="00E3267A"/>
    <w:rsid w:val="00E34038"/>
    <w:rsid w:val="00E3451F"/>
    <w:rsid w:val="00E34723"/>
    <w:rsid w:val="00E35321"/>
    <w:rsid w:val="00E354F4"/>
    <w:rsid w:val="00E359BA"/>
    <w:rsid w:val="00E35D09"/>
    <w:rsid w:val="00E3634A"/>
    <w:rsid w:val="00E36352"/>
    <w:rsid w:val="00E36431"/>
    <w:rsid w:val="00E36446"/>
    <w:rsid w:val="00E3658F"/>
    <w:rsid w:val="00E36EBA"/>
    <w:rsid w:val="00E377C9"/>
    <w:rsid w:val="00E377CC"/>
    <w:rsid w:val="00E40DC4"/>
    <w:rsid w:val="00E42212"/>
    <w:rsid w:val="00E42509"/>
    <w:rsid w:val="00E425AF"/>
    <w:rsid w:val="00E4292B"/>
    <w:rsid w:val="00E42C24"/>
    <w:rsid w:val="00E44990"/>
    <w:rsid w:val="00E457DD"/>
    <w:rsid w:val="00E469AA"/>
    <w:rsid w:val="00E47487"/>
    <w:rsid w:val="00E476FA"/>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791"/>
    <w:rsid w:val="00E629B4"/>
    <w:rsid w:val="00E64EA6"/>
    <w:rsid w:val="00E65451"/>
    <w:rsid w:val="00E6553F"/>
    <w:rsid w:val="00E65F1A"/>
    <w:rsid w:val="00E6630C"/>
    <w:rsid w:val="00E664F7"/>
    <w:rsid w:val="00E66B47"/>
    <w:rsid w:val="00E66D90"/>
    <w:rsid w:val="00E678D7"/>
    <w:rsid w:val="00E67C00"/>
    <w:rsid w:val="00E70569"/>
    <w:rsid w:val="00E71172"/>
    <w:rsid w:val="00E71F1D"/>
    <w:rsid w:val="00E73476"/>
    <w:rsid w:val="00E7398D"/>
    <w:rsid w:val="00E73DC0"/>
    <w:rsid w:val="00E74EE1"/>
    <w:rsid w:val="00E76589"/>
    <w:rsid w:val="00E76723"/>
    <w:rsid w:val="00E7762B"/>
    <w:rsid w:val="00E802B0"/>
    <w:rsid w:val="00E810F8"/>
    <w:rsid w:val="00E816B8"/>
    <w:rsid w:val="00E81979"/>
    <w:rsid w:val="00E82177"/>
    <w:rsid w:val="00E827C3"/>
    <w:rsid w:val="00E82E7C"/>
    <w:rsid w:val="00E83835"/>
    <w:rsid w:val="00E83FF8"/>
    <w:rsid w:val="00E8430D"/>
    <w:rsid w:val="00E8459D"/>
    <w:rsid w:val="00E847A3"/>
    <w:rsid w:val="00E848C6"/>
    <w:rsid w:val="00E8568A"/>
    <w:rsid w:val="00E85994"/>
    <w:rsid w:val="00E85CB6"/>
    <w:rsid w:val="00E86554"/>
    <w:rsid w:val="00E86C56"/>
    <w:rsid w:val="00E87205"/>
    <w:rsid w:val="00E877CB"/>
    <w:rsid w:val="00E91577"/>
    <w:rsid w:val="00E9198A"/>
    <w:rsid w:val="00E92EE3"/>
    <w:rsid w:val="00E93093"/>
    <w:rsid w:val="00E93505"/>
    <w:rsid w:val="00E93775"/>
    <w:rsid w:val="00E93EE4"/>
    <w:rsid w:val="00E945A6"/>
    <w:rsid w:val="00E95356"/>
    <w:rsid w:val="00E95890"/>
    <w:rsid w:val="00E958C5"/>
    <w:rsid w:val="00E95B16"/>
    <w:rsid w:val="00E95B34"/>
    <w:rsid w:val="00E961DA"/>
    <w:rsid w:val="00E96827"/>
    <w:rsid w:val="00E97241"/>
    <w:rsid w:val="00EA000F"/>
    <w:rsid w:val="00EA05D3"/>
    <w:rsid w:val="00EA0ACF"/>
    <w:rsid w:val="00EA19C7"/>
    <w:rsid w:val="00EA23AF"/>
    <w:rsid w:val="00EA32E1"/>
    <w:rsid w:val="00EA35DB"/>
    <w:rsid w:val="00EA37AF"/>
    <w:rsid w:val="00EA4F0A"/>
    <w:rsid w:val="00EA5252"/>
    <w:rsid w:val="00EA68EF"/>
    <w:rsid w:val="00EA7ABC"/>
    <w:rsid w:val="00EB2607"/>
    <w:rsid w:val="00EB283F"/>
    <w:rsid w:val="00EB2BFD"/>
    <w:rsid w:val="00EB3101"/>
    <w:rsid w:val="00EB3B27"/>
    <w:rsid w:val="00EB40F4"/>
    <w:rsid w:val="00EB4C4D"/>
    <w:rsid w:val="00EB5B12"/>
    <w:rsid w:val="00EB5CC2"/>
    <w:rsid w:val="00EB6421"/>
    <w:rsid w:val="00EB6B8F"/>
    <w:rsid w:val="00EC0A90"/>
    <w:rsid w:val="00EC2E0E"/>
    <w:rsid w:val="00EC308A"/>
    <w:rsid w:val="00EC344A"/>
    <w:rsid w:val="00EC573E"/>
    <w:rsid w:val="00EC6553"/>
    <w:rsid w:val="00EC685E"/>
    <w:rsid w:val="00EC74A7"/>
    <w:rsid w:val="00EC77AE"/>
    <w:rsid w:val="00EC78EA"/>
    <w:rsid w:val="00EC7CB4"/>
    <w:rsid w:val="00EC7E1F"/>
    <w:rsid w:val="00ED1292"/>
    <w:rsid w:val="00ED16B3"/>
    <w:rsid w:val="00ED20DB"/>
    <w:rsid w:val="00ED322A"/>
    <w:rsid w:val="00ED55CA"/>
    <w:rsid w:val="00ED55DC"/>
    <w:rsid w:val="00ED59BC"/>
    <w:rsid w:val="00EE0D0E"/>
    <w:rsid w:val="00EE193C"/>
    <w:rsid w:val="00EE1FF7"/>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6840"/>
    <w:rsid w:val="00F06D0C"/>
    <w:rsid w:val="00F079D6"/>
    <w:rsid w:val="00F10E2B"/>
    <w:rsid w:val="00F117AE"/>
    <w:rsid w:val="00F11BC0"/>
    <w:rsid w:val="00F11D38"/>
    <w:rsid w:val="00F1213D"/>
    <w:rsid w:val="00F121F7"/>
    <w:rsid w:val="00F12A68"/>
    <w:rsid w:val="00F12F66"/>
    <w:rsid w:val="00F15247"/>
    <w:rsid w:val="00F15AD4"/>
    <w:rsid w:val="00F164C0"/>
    <w:rsid w:val="00F17C4A"/>
    <w:rsid w:val="00F17EEA"/>
    <w:rsid w:val="00F20D97"/>
    <w:rsid w:val="00F2218D"/>
    <w:rsid w:val="00F2234C"/>
    <w:rsid w:val="00F22644"/>
    <w:rsid w:val="00F2435F"/>
    <w:rsid w:val="00F24381"/>
    <w:rsid w:val="00F254D1"/>
    <w:rsid w:val="00F25CE6"/>
    <w:rsid w:val="00F279FA"/>
    <w:rsid w:val="00F27BDB"/>
    <w:rsid w:val="00F3025E"/>
    <w:rsid w:val="00F31B5D"/>
    <w:rsid w:val="00F32428"/>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65B8"/>
    <w:rsid w:val="00F47903"/>
    <w:rsid w:val="00F50073"/>
    <w:rsid w:val="00F511E6"/>
    <w:rsid w:val="00F51A62"/>
    <w:rsid w:val="00F522E2"/>
    <w:rsid w:val="00F52F11"/>
    <w:rsid w:val="00F535B2"/>
    <w:rsid w:val="00F55E8F"/>
    <w:rsid w:val="00F56B60"/>
    <w:rsid w:val="00F576CC"/>
    <w:rsid w:val="00F614DC"/>
    <w:rsid w:val="00F6296E"/>
    <w:rsid w:val="00F63A86"/>
    <w:rsid w:val="00F6411E"/>
    <w:rsid w:val="00F64918"/>
    <w:rsid w:val="00F65405"/>
    <w:rsid w:val="00F655A8"/>
    <w:rsid w:val="00F66BAC"/>
    <w:rsid w:val="00F67C20"/>
    <w:rsid w:val="00F67F47"/>
    <w:rsid w:val="00F70456"/>
    <w:rsid w:val="00F7230D"/>
    <w:rsid w:val="00F7493F"/>
    <w:rsid w:val="00F76C0F"/>
    <w:rsid w:val="00F8212E"/>
    <w:rsid w:val="00F840F7"/>
    <w:rsid w:val="00F84481"/>
    <w:rsid w:val="00F84A3D"/>
    <w:rsid w:val="00F84E48"/>
    <w:rsid w:val="00F85255"/>
    <w:rsid w:val="00F85F2E"/>
    <w:rsid w:val="00F86D03"/>
    <w:rsid w:val="00F8747F"/>
    <w:rsid w:val="00F87B11"/>
    <w:rsid w:val="00F92446"/>
    <w:rsid w:val="00F92C72"/>
    <w:rsid w:val="00F9319E"/>
    <w:rsid w:val="00F931E8"/>
    <w:rsid w:val="00F937BD"/>
    <w:rsid w:val="00F93AD2"/>
    <w:rsid w:val="00F95195"/>
    <w:rsid w:val="00F96BE9"/>
    <w:rsid w:val="00F96C7E"/>
    <w:rsid w:val="00FA0203"/>
    <w:rsid w:val="00FA03CE"/>
    <w:rsid w:val="00FA09D1"/>
    <w:rsid w:val="00FA15A4"/>
    <w:rsid w:val="00FA190E"/>
    <w:rsid w:val="00FA20BC"/>
    <w:rsid w:val="00FA23E0"/>
    <w:rsid w:val="00FA2F92"/>
    <w:rsid w:val="00FA3A2F"/>
    <w:rsid w:val="00FA43A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D55"/>
    <w:rsid w:val="00FC1784"/>
    <w:rsid w:val="00FC36F2"/>
    <w:rsid w:val="00FC3DE1"/>
    <w:rsid w:val="00FC3DED"/>
    <w:rsid w:val="00FC4F6A"/>
    <w:rsid w:val="00FC5903"/>
    <w:rsid w:val="00FC76F8"/>
    <w:rsid w:val="00FD09CF"/>
    <w:rsid w:val="00FD5776"/>
    <w:rsid w:val="00FD5C44"/>
    <w:rsid w:val="00FD5CE8"/>
    <w:rsid w:val="00FD5D60"/>
    <w:rsid w:val="00FD619C"/>
    <w:rsid w:val="00FD6DFC"/>
    <w:rsid w:val="00FD6E50"/>
    <w:rsid w:val="00FD7D55"/>
    <w:rsid w:val="00FD7F5F"/>
    <w:rsid w:val="00FE0349"/>
    <w:rsid w:val="00FE0766"/>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Teutoburger_Wald" TargetMode="External"/><Relationship Id="rId3" Type="http://schemas.openxmlformats.org/officeDocument/2006/relationships/styles" Target="styles.xml"/><Relationship Id="rId7" Type="http://schemas.openxmlformats.org/officeDocument/2006/relationships/hyperlink" Target="https://de.wikipedia.org/wiki/Bielefeld-Mitt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e.wikipedia.org/wiki/Stieghors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e.wikipedia.org/wiki/Detmolder_Stra%C3%9F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EF3602-C0EE-40B0-967B-35702B4F8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942</Words>
  <Characters>5941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2381</cp:revision>
  <dcterms:created xsi:type="dcterms:W3CDTF">2020-03-02T10:25:00Z</dcterms:created>
  <dcterms:modified xsi:type="dcterms:W3CDTF">2020-10-13T05:19:00Z</dcterms:modified>
</cp:coreProperties>
</file>