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2"/>
        <w:gridCol w:w="2071"/>
        <w:gridCol w:w="4469"/>
      </w:tblGrid>
      <w:tr w:rsidR="00526286" w:rsidRPr="00526286" w14:paraId="4BF238A7" w14:textId="77777777" w:rsidTr="00526286">
        <w:trPr>
          <w:tblCellSpacing w:w="15" w:type="dxa"/>
        </w:trPr>
        <w:tc>
          <w:tcPr>
            <w:tcW w:w="0" w:type="auto"/>
            <w:vMerge w:val="restart"/>
            <w:tcMar>
              <w:top w:w="0" w:type="dxa"/>
              <w:left w:w="0" w:type="dxa"/>
              <w:bottom w:w="45" w:type="dxa"/>
              <w:right w:w="720" w:type="dxa"/>
            </w:tcMar>
            <w:hideMark/>
          </w:tcPr>
          <w:p w14:paraId="7A82A891" w14:textId="77777777" w:rsidR="00526286" w:rsidRPr="00526286" w:rsidRDefault="00526286" w:rsidP="00526286">
            <w:pPr>
              <w:spacing w:before="120" w:after="0" w:line="240" w:lineRule="auto"/>
              <w:rPr>
                <w:rFonts w:ascii="Verdana" w:eastAsia="Times New Roman" w:hAnsi="Verdana" w:cs="Times New Roman"/>
                <w:b/>
                <w:bCs/>
                <w:color w:val="333333"/>
                <w:sz w:val="15"/>
                <w:szCs w:val="15"/>
                <w:lang w:eastAsia="de-DE"/>
              </w:rPr>
            </w:pPr>
            <w:r w:rsidRPr="00526286">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189BA7E"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proofErr w:type="spellStart"/>
            <w:r w:rsidRPr="00526286">
              <w:rPr>
                <w:rFonts w:ascii="Verdana" w:eastAsia="Times New Roman" w:hAnsi="Verdana" w:cs="Times New Roman"/>
                <w:b/>
                <w:bCs/>
                <w:color w:val="333333"/>
                <w:sz w:val="15"/>
                <w:szCs w:val="15"/>
                <w:lang w:eastAsia="de-DE"/>
              </w:rPr>
              <w:t>kreditkarte</w:t>
            </w:r>
            <w:proofErr w:type="spellEnd"/>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BC411F9" w14:textId="2039ADCC"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5 Mal </w:t>
            </w:r>
            <w:r w:rsidRPr="00526286">
              <w:rPr>
                <w:rFonts w:ascii="Verdana" w:eastAsia="Times New Roman" w:hAnsi="Verdana" w:cs="Times New Roman"/>
                <w:noProof/>
                <w:color w:val="333333"/>
                <w:sz w:val="15"/>
                <w:szCs w:val="15"/>
                <w:lang w:eastAsia="de-DE"/>
              </w:rPr>
              <w:drawing>
                <wp:inline distT="0" distB="0" distL="0" distR="0" wp14:anchorId="5DBEEC3C" wp14:editId="1E222D89">
                  <wp:extent cx="153670" cy="153670"/>
                  <wp:effectExtent l="0" t="0" r="0" b="0"/>
                  <wp:docPr id="146" name="Grafik 14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4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6-7 Mal) </w:t>
            </w:r>
          </w:p>
        </w:tc>
      </w:tr>
      <w:tr w:rsidR="00526286" w:rsidRPr="00526286" w14:paraId="2C3A5DE6" w14:textId="77777777" w:rsidTr="00526286">
        <w:trPr>
          <w:tblCellSpacing w:w="15" w:type="dxa"/>
        </w:trPr>
        <w:tc>
          <w:tcPr>
            <w:tcW w:w="0" w:type="auto"/>
            <w:vMerge/>
            <w:vAlign w:val="center"/>
            <w:hideMark/>
          </w:tcPr>
          <w:p w14:paraId="267430AE"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7C4273"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proofErr w:type="spellStart"/>
            <w:r w:rsidRPr="00526286">
              <w:rPr>
                <w:rFonts w:ascii="Verdana" w:eastAsia="Times New Roman" w:hAnsi="Verdana" w:cs="Times New Roman"/>
                <w:b/>
                <w:bCs/>
                <w:color w:val="333333"/>
                <w:sz w:val="15"/>
                <w:szCs w:val="15"/>
                <w:lang w:eastAsia="de-DE"/>
              </w:rPr>
              <w:t>cvv</w:t>
            </w:r>
            <w:proofErr w:type="spellEnd"/>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40E1B4F" w14:textId="1227133A"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2 Mal </w:t>
            </w:r>
            <w:r w:rsidRPr="00526286">
              <w:rPr>
                <w:rFonts w:ascii="Verdana" w:eastAsia="Times New Roman" w:hAnsi="Verdana" w:cs="Times New Roman"/>
                <w:noProof/>
                <w:color w:val="333333"/>
                <w:sz w:val="15"/>
                <w:szCs w:val="15"/>
                <w:lang w:eastAsia="de-DE"/>
              </w:rPr>
              <w:drawing>
                <wp:inline distT="0" distB="0" distL="0" distR="0" wp14:anchorId="00799942" wp14:editId="4C1664D5">
                  <wp:extent cx="153670" cy="153670"/>
                  <wp:effectExtent l="0" t="0" r="0" b="0"/>
                  <wp:docPr id="145" name="Grafik 14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4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4-5 Mal) </w:t>
            </w:r>
          </w:p>
        </w:tc>
      </w:tr>
      <w:tr w:rsidR="00526286" w:rsidRPr="00526286" w14:paraId="216475B5" w14:textId="77777777" w:rsidTr="00526286">
        <w:trPr>
          <w:tblCellSpacing w:w="15" w:type="dxa"/>
        </w:trPr>
        <w:tc>
          <w:tcPr>
            <w:tcW w:w="0" w:type="auto"/>
            <w:vMerge/>
            <w:vAlign w:val="center"/>
            <w:hideMark/>
          </w:tcPr>
          <w:p w14:paraId="7A54E999"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927CC2"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proofErr w:type="spellStart"/>
            <w:r w:rsidRPr="00526286">
              <w:rPr>
                <w:rFonts w:ascii="Verdana" w:eastAsia="Times New Roman" w:hAnsi="Verdana" w:cs="Times New Roman"/>
                <w:b/>
                <w:bCs/>
                <w:color w:val="333333"/>
                <w:sz w:val="15"/>
                <w:szCs w:val="15"/>
                <w:lang w:eastAsia="de-DE"/>
              </w:rPr>
              <w:t>card</w:t>
            </w:r>
            <w:proofErr w:type="spellEnd"/>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CC8E0C9" w14:textId="4A1E28CC"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2 Mal </w:t>
            </w:r>
            <w:r w:rsidRPr="00526286">
              <w:rPr>
                <w:rFonts w:ascii="Verdana" w:eastAsia="Times New Roman" w:hAnsi="Verdana" w:cs="Times New Roman"/>
                <w:noProof/>
                <w:color w:val="333333"/>
                <w:sz w:val="15"/>
                <w:szCs w:val="15"/>
                <w:lang w:eastAsia="de-DE"/>
              </w:rPr>
              <w:drawing>
                <wp:inline distT="0" distB="0" distL="0" distR="0" wp14:anchorId="1E990075" wp14:editId="4153E252">
                  <wp:extent cx="153670" cy="153670"/>
                  <wp:effectExtent l="0" t="0" r="0" b="0"/>
                  <wp:docPr id="142" name="Grafik 14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49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3-4 Mal) </w:t>
            </w:r>
          </w:p>
        </w:tc>
      </w:tr>
      <w:tr w:rsidR="00526286" w:rsidRPr="00526286" w14:paraId="655E1FA1" w14:textId="77777777" w:rsidTr="00526286">
        <w:trPr>
          <w:tblCellSpacing w:w="15" w:type="dxa"/>
        </w:trPr>
        <w:tc>
          <w:tcPr>
            <w:tcW w:w="0" w:type="auto"/>
            <w:vMerge/>
            <w:vAlign w:val="center"/>
            <w:hideMark/>
          </w:tcPr>
          <w:p w14:paraId="564D4A2F"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23CFE7"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b/>
                <w:bCs/>
                <w:color w:val="333333"/>
                <w:sz w:val="15"/>
                <w:szCs w:val="15"/>
                <w:lang w:eastAsia="de-DE"/>
              </w:rPr>
              <w:t>mehr</w:t>
            </w:r>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EEBC128" w14:textId="0738B381"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0 Mal </w:t>
            </w:r>
            <w:r w:rsidRPr="00526286">
              <w:rPr>
                <w:rFonts w:ascii="Verdana" w:eastAsia="Times New Roman" w:hAnsi="Verdana" w:cs="Times New Roman"/>
                <w:noProof/>
                <w:color w:val="333333"/>
                <w:sz w:val="15"/>
                <w:szCs w:val="15"/>
                <w:lang w:eastAsia="de-DE"/>
              </w:rPr>
              <w:drawing>
                <wp:inline distT="0" distB="0" distL="0" distR="0" wp14:anchorId="24A2291D" wp14:editId="4C34233D">
                  <wp:extent cx="153670" cy="153670"/>
                  <wp:effectExtent l="0" t="0" r="0" b="0"/>
                  <wp:docPr id="137" name="Grafik 13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0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2-3 Mal) </w:t>
            </w:r>
          </w:p>
        </w:tc>
      </w:tr>
      <w:tr w:rsidR="00526286" w:rsidRPr="00526286" w14:paraId="3BEB3012" w14:textId="77777777" w:rsidTr="00526286">
        <w:trPr>
          <w:tblCellSpacing w:w="15" w:type="dxa"/>
        </w:trPr>
        <w:tc>
          <w:tcPr>
            <w:tcW w:w="0" w:type="auto"/>
            <w:vMerge/>
            <w:vAlign w:val="center"/>
            <w:hideMark/>
          </w:tcPr>
          <w:p w14:paraId="2308208F"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9D5C88C"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proofErr w:type="spellStart"/>
            <w:r w:rsidRPr="00526286">
              <w:rPr>
                <w:rFonts w:ascii="Verdana" w:eastAsia="Times New Roman" w:hAnsi="Verdana" w:cs="Times New Roman"/>
                <w:b/>
                <w:bCs/>
                <w:color w:val="333333"/>
                <w:sz w:val="15"/>
                <w:szCs w:val="15"/>
                <w:lang w:eastAsia="de-DE"/>
              </w:rPr>
              <w:t>verification</w:t>
            </w:r>
            <w:proofErr w:type="spellEnd"/>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97B57FB" w14:textId="5AB00645"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0 Mal </w:t>
            </w:r>
            <w:r w:rsidRPr="00526286">
              <w:rPr>
                <w:rFonts w:ascii="Verdana" w:eastAsia="Times New Roman" w:hAnsi="Verdana" w:cs="Times New Roman"/>
                <w:noProof/>
                <w:color w:val="333333"/>
                <w:sz w:val="15"/>
                <w:szCs w:val="15"/>
                <w:lang w:eastAsia="de-DE"/>
              </w:rPr>
              <w:drawing>
                <wp:inline distT="0" distB="0" distL="0" distR="0" wp14:anchorId="0C63FD55" wp14:editId="6863E0B2">
                  <wp:extent cx="153670" cy="153670"/>
                  <wp:effectExtent l="0" t="0" r="0" b="0"/>
                  <wp:docPr id="135" name="Grafik 13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1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2-3 Mal) </w:t>
            </w:r>
          </w:p>
        </w:tc>
      </w:tr>
      <w:tr w:rsidR="00526286" w:rsidRPr="00526286" w14:paraId="552FCA90" w14:textId="77777777" w:rsidTr="00526286">
        <w:trPr>
          <w:tblCellSpacing w:w="15" w:type="dxa"/>
        </w:trPr>
        <w:tc>
          <w:tcPr>
            <w:tcW w:w="0" w:type="auto"/>
            <w:vMerge/>
            <w:vAlign w:val="center"/>
            <w:hideMark/>
          </w:tcPr>
          <w:p w14:paraId="489FEDFE"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79FFBE"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proofErr w:type="spellStart"/>
            <w:r w:rsidRPr="00526286">
              <w:rPr>
                <w:rFonts w:ascii="Verdana" w:eastAsia="Times New Roman" w:hAnsi="Verdana" w:cs="Times New Roman"/>
                <w:b/>
                <w:bCs/>
                <w:color w:val="333333"/>
                <w:sz w:val="15"/>
                <w:szCs w:val="15"/>
                <w:lang w:eastAsia="de-DE"/>
              </w:rPr>
              <w:t>validation</w:t>
            </w:r>
            <w:proofErr w:type="spellEnd"/>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554E706" w14:textId="0ADE12E2"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0 Mal </w:t>
            </w:r>
            <w:r w:rsidRPr="00526286">
              <w:rPr>
                <w:rFonts w:ascii="Verdana" w:eastAsia="Times New Roman" w:hAnsi="Verdana" w:cs="Times New Roman"/>
                <w:noProof/>
                <w:color w:val="333333"/>
                <w:sz w:val="15"/>
                <w:szCs w:val="15"/>
                <w:lang w:eastAsia="de-DE"/>
              </w:rPr>
              <w:drawing>
                <wp:inline distT="0" distB="0" distL="0" distR="0" wp14:anchorId="72FA59F4" wp14:editId="15F59EE9">
                  <wp:extent cx="153670" cy="153670"/>
                  <wp:effectExtent l="0" t="0" r="0" b="0"/>
                  <wp:docPr id="134" name="Grafik 13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1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2-3 Mal) </w:t>
            </w:r>
          </w:p>
        </w:tc>
      </w:tr>
      <w:tr w:rsidR="00526286" w:rsidRPr="00526286" w14:paraId="60754AD2" w14:textId="77777777" w:rsidTr="00526286">
        <w:trPr>
          <w:tblCellSpacing w:w="15" w:type="dxa"/>
        </w:trPr>
        <w:tc>
          <w:tcPr>
            <w:tcW w:w="0" w:type="auto"/>
            <w:vMerge/>
            <w:vAlign w:val="center"/>
            <w:hideMark/>
          </w:tcPr>
          <w:p w14:paraId="4EA9DC1D"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56E36A6"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b/>
                <w:bCs/>
                <w:color w:val="333333"/>
                <w:sz w:val="15"/>
                <w:szCs w:val="15"/>
                <w:lang w:eastAsia="de-DE"/>
              </w:rPr>
              <w:t>online</w:t>
            </w:r>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03370A5" w14:textId="20CF0AE4"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0 Mal </w:t>
            </w:r>
            <w:r w:rsidRPr="00526286">
              <w:rPr>
                <w:rFonts w:ascii="Verdana" w:eastAsia="Times New Roman" w:hAnsi="Verdana" w:cs="Times New Roman"/>
                <w:noProof/>
                <w:color w:val="333333"/>
                <w:sz w:val="15"/>
                <w:szCs w:val="15"/>
                <w:lang w:eastAsia="de-DE"/>
              </w:rPr>
              <w:drawing>
                <wp:inline distT="0" distB="0" distL="0" distR="0" wp14:anchorId="54753399" wp14:editId="0D5569F8">
                  <wp:extent cx="153670" cy="153670"/>
                  <wp:effectExtent l="0" t="0" r="0" b="0"/>
                  <wp:docPr id="132" name="Grafik 13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1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2-3 Mal) </w:t>
            </w:r>
          </w:p>
        </w:tc>
      </w:tr>
      <w:tr w:rsidR="00526286" w:rsidRPr="00526286" w14:paraId="1A6531AB" w14:textId="77777777" w:rsidTr="00526286">
        <w:trPr>
          <w:tblCellSpacing w:w="15" w:type="dxa"/>
        </w:trPr>
        <w:tc>
          <w:tcPr>
            <w:tcW w:w="0" w:type="auto"/>
            <w:vMerge/>
            <w:vAlign w:val="center"/>
            <w:hideMark/>
          </w:tcPr>
          <w:p w14:paraId="0EC4552D"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D044EA1"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proofErr w:type="spellStart"/>
            <w:r w:rsidRPr="00526286">
              <w:rPr>
                <w:rFonts w:ascii="Verdana" w:eastAsia="Times New Roman" w:hAnsi="Verdana" w:cs="Times New Roman"/>
                <w:b/>
                <w:bCs/>
                <w:color w:val="333333"/>
                <w:sz w:val="15"/>
                <w:szCs w:val="15"/>
                <w:lang w:eastAsia="de-DE"/>
              </w:rPr>
              <w:t>datenschutz</w:t>
            </w:r>
            <w:proofErr w:type="spellEnd"/>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9494191" w14:textId="4138A6F4"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0 Mal </w:t>
            </w:r>
            <w:r w:rsidRPr="00526286">
              <w:rPr>
                <w:rFonts w:ascii="Verdana" w:eastAsia="Times New Roman" w:hAnsi="Verdana" w:cs="Times New Roman"/>
                <w:noProof/>
                <w:color w:val="333333"/>
                <w:sz w:val="15"/>
                <w:szCs w:val="15"/>
                <w:lang w:eastAsia="de-DE"/>
              </w:rPr>
              <w:drawing>
                <wp:inline distT="0" distB="0" distL="0" distR="0" wp14:anchorId="2F4953BE" wp14:editId="19007296">
                  <wp:extent cx="153670" cy="153670"/>
                  <wp:effectExtent l="0" t="0" r="0" b="0"/>
                  <wp:docPr id="131" name="Grafik 13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1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1-2 Mal) </w:t>
            </w:r>
          </w:p>
        </w:tc>
      </w:tr>
      <w:tr w:rsidR="00526286" w:rsidRPr="00526286" w14:paraId="437CF4F2" w14:textId="77777777" w:rsidTr="00526286">
        <w:trPr>
          <w:tblCellSpacing w:w="15" w:type="dxa"/>
        </w:trPr>
        <w:tc>
          <w:tcPr>
            <w:tcW w:w="0" w:type="auto"/>
            <w:vMerge/>
            <w:vAlign w:val="center"/>
            <w:hideMark/>
          </w:tcPr>
          <w:p w14:paraId="28EC4CEA"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C4F7072"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proofErr w:type="spellStart"/>
            <w:r w:rsidRPr="00526286">
              <w:rPr>
                <w:rFonts w:ascii="Verdana" w:eastAsia="Times New Roman" w:hAnsi="Verdana" w:cs="Times New Roman"/>
                <w:b/>
                <w:bCs/>
                <w:color w:val="333333"/>
                <w:sz w:val="15"/>
                <w:szCs w:val="15"/>
                <w:lang w:eastAsia="de-DE"/>
              </w:rPr>
              <w:t>sicherheitscode</w:t>
            </w:r>
            <w:proofErr w:type="spellEnd"/>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E998B2C" w14:textId="0E110F2C"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0 Mal </w:t>
            </w:r>
            <w:r w:rsidRPr="00526286">
              <w:rPr>
                <w:rFonts w:ascii="Verdana" w:eastAsia="Times New Roman" w:hAnsi="Verdana" w:cs="Times New Roman"/>
                <w:noProof/>
                <w:color w:val="333333"/>
                <w:sz w:val="15"/>
                <w:szCs w:val="15"/>
                <w:lang w:eastAsia="de-DE"/>
              </w:rPr>
              <w:drawing>
                <wp:inline distT="0" distB="0" distL="0" distR="0" wp14:anchorId="33D68412" wp14:editId="75AD227D">
                  <wp:extent cx="153670" cy="153670"/>
                  <wp:effectExtent l="0" t="0" r="0" b="0"/>
                  <wp:docPr id="127" name="Grafik 1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2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2-3 Mal) </w:t>
            </w:r>
          </w:p>
        </w:tc>
      </w:tr>
      <w:tr w:rsidR="00526286" w:rsidRPr="00526286" w14:paraId="36A81541" w14:textId="77777777" w:rsidTr="00526286">
        <w:trPr>
          <w:tblCellSpacing w:w="15" w:type="dxa"/>
        </w:trPr>
        <w:tc>
          <w:tcPr>
            <w:tcW w:w="0" w:type="auto"/>
            <w:vMerge/>
            <w:vAlign w:val="center"/>
            <w:hideMark/>
          </w:tcPr>
          <w:p w14:paraId="2BCDB936"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472988"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b/>
                <w:bCs/>
                <w:color w:val="333333"/>
                <w:sz w:val="15"/>
                <w:szCs w:val="15"/>
                <w:lang w:eastAsia="de-DE"/>
              </w:rPr>
              <w:t>dass</w:t>
            </w:r>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B1102DF" w14:textId="2D16E90E"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0 Mal </w:t>
            </w:r>
            <w:r w:rsidRPr="00526286">
              <w:rPr>
                <w:rFonts w:ascii="Verdana" w:eastAsia="Times New Roman" w:hAnsi="Verdana" w:cs="Times New Roman"/>
                <w:noProof/>
                <w:color w:val="333333"/>
                <w:sz w:val="15"/>
                <w:szCs w:val="15"/>
                <w:lang w:eastAsia="de-DE"/>
              </w:rPr>
              <w:drawing>
                <wp:inline distT="0" distB="0" distL="0" distR="0" wp14:anchorId="47956D59" wp14:editId="5DF8CE80">
                  <wp:extent cx="153670" cy="153670"/>
                  <wp:effectExtent l="0" t="0" r="0" b="0"/>
                  <wp:docPr id="126" name="Grafik 1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2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1-1 Mal) </w:t>
            </w:r>
          </w:p>
        </w:tc>
      </w:tr>
      <w:tr w:rsidR="00526286" w:rsidRPr="00526286" w14:paraId="4D20A014" w14:textId="77777777" w:rsidTr="00526286">
        <w:trPr>
          <w:tblCellSpacing w:w="15" w:type="dxa"/>
        </w:trPr>
        <w:tc>
          <w:tcPr>
            <w:tcW w:w="0" w:type="auto"/>
            <w:vMerge/>
            <w:vAlign w:val="center"/>
            <w:hideMark/>
          </w:tcPr>
          <w:p w14:paraId="69443C32"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9C64558"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b/>
                <w:bCs/>
                <w:color w:val="333333"/>
                <w:sz w:val="15"/>
                <w:szCs w:val="15"/>
                <w:lang w:eastAsia="de-DE"/>
              </w:rPr>
              <w:t>bezahlen</w:t>
            </w:r>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65F327C" w14:textId="29F97341"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0 Mal </w:t>
            </w:r>
            <w:r w:rsidRPr="00526286">
              <w:rPr>
                <w:rFonts w:ascii="Verdana" w:eastAsia="Times New Roman" w:hAnsi="Verdana" w:cs="Times New Roman"/>
                <w:noProof/>
                <w:color w:val="333333"/>
                <w:sz w:val="15"/>
                <w:szCs w:val="15"/>
                <w:lang w:eastAsia="de-DE"/>
              </w:rPr>
              <w:drawing>
                <wp:inline distT="0" distB="0" distL="0" distR="0" wp14:anchorId="4A90BBC2" wp14:editId="61EBB130">
                  <wp:extent cx="153670" cy="153670"/>
                  <wp:effectExtent l="0" t="0" r="0" b="0"/>
                  <wp:docPr id="125" name="Grafik 1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3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1-1 Mal) </w:t>
            </w:r>
          </w:p>
        </w:tc>
      </w:tr>
      <w:tr w:rsidR="00526286" w:rsidRPr="00526286" w14:paraId="0967A342" w14:textId="77777777" w:rsidTr="00526286">
        <w:trPr>
          <w:tblCellSpacing w:w="15" w:type="dxa"/>
        </w:trPr>
        <w:tc>
          <w:tcPr>
            <w:tcW w:w="0" w:type="auto"/>
            <w:vMerge/>
            <w:vAlign w:val="center"/>
            <w:hideMark/>
          </w:tcPr>
          <w:p w14:paraId="6652314F" w14:textId="77777777" w:rsidR="00526286" w:rsidRPr="00526286" w:rsidRDefault="00526286" w:rsidP="0052628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A3A8687" w14:textId="77777777"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proofErr w:type="spellStart"/>
            <w:r w:rsidRPr="00526286">
              <w:rPr>
                <w:rFonts w:ascii="Verdana" w:eastAsia="Times New Roman" w:hAnsi="Verdana" w:cs="Times New Roman"/>
                <w:b/>
                <w:bCs/>
                <w:color w:val="333333"/>
                <w:sz w:val="15"/>
                <w:szCs w:val="15"/>
                <w:lang w:eastAsia="de-DE"/>
              </w:rPr>
              <w:t>cvv</w:t>
            </w:r>
            <w:proofErr w:type="spellEnd"/>
            <w:r w:rsidRPr="00526286">
              <w:rPr>
                <w:rFonts w:ascii="Verdana" w:eastAsia="Times New Roman" w:hAnsi="Verdana" w:cs="Times New Roman"/>
                <w:b/>
                <w:bCs/>
                <w:color w:val="333333"/>
                <w:sz w:val="15"/>
                <w:szCs w:val="15"/>
                <w:lang w:eastAsia="de-DE"/>
              </w:rPr>
              <w:t xml:space="preserve"> </w:t>
            </w:r>
            <w:proofErr w:type="spellStart"/>
            <w:r w:rsidRPr="00526286">
              <w:rPr>
                <w:rFonts w:ascii="Verdana" w:eastAsia="Times New Roman" w:hAnsi="Verdana" w:cs="Times New Roman"/>
                <w:b/>
                <w:bCs/>
                <w:color w:val="333333"/>
                <w:sz w:val="15"/>
                <w:szCs w:val="15"/>
                <w:lang w:eastAsia="de-DE"/>
              </w:rPr>
              <w:t>nummer</w:t>
            </w:r>
            <w:proofErr w:type="spellEnd"/>
            <w:r w:rsidRPr="0052628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247D949" w14:textId="0C9FA451" w:rsidR="00526286" w:rsidRPr="00526286" w:rsidRDefault="00526286" w:rsidP="00526286">
            <w:pPr>
              <w:spacing w:before="120" w:after="0" w:line="240" w:lineRule="auto"/>
              <w:rPr>
                <w:rFonts w:ascii="Verdana" w:eastAsia="Times New Roman" w:hAnsi="Verdana" w:cs="Times New Roman"/>
                <w:color w:val="333333"/>
                <w:sz w:val="15"/>
                <w:szCs w:val="15"/>
                <w:lang w:eastAsia="de-DE"/>
              </w:rPr>
            </w:pPr>
            <w:r w:rsidRPr="00526286">
              <w:rPr>
                <w:rFonts w:ascii="Verdana" w:eastAsia="Times New Roman" w:hAnsi="Verdana" w:cs="Times New Roman"/>
                <w:color w:val="333333"/>
                <w:sz w:val="15"/>
                <w:szCs w:val="15"/>
                <w:lang w:eastAsia="de-DE"/>
              </w:rPr>
              <w:t xml:space="preserve">genutzt: 2 Mal </w:t>
            </w:r>
            <w:r w:rsidRPr="00526286">
              <w:rPr>
                <w:rFonts w:ascii="Verdana" w:eastAsia="Times New Roman" w:hAnsi="Verdana" w:cs="Times New Roman"/>
                <w:noProof/>
                <w:color w:val="333333"/>
                <w:sz w:val="15"/>
                <w:szCs w:val="15"/>
                <w:lang w:eastAsia="de-DE"/>
              </w:rPr>
              <w:drawing>
                <wp:inline distT="0" distB="0" distL="0" distR="0" wp14:anchorId="79137529" wp14:editId="11372C00">
                  <wp:extent cx="153670" cy="153670"/>
                  <wp:effectExtent l="0" t="0" r="0" b="0"/>
                  <wp:docPr id="122" name="Grafik 1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3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26286">
              <w:rPr>
                <w:rFonts w:ascii="Verdana" w:eastAsia="Times New Roman" w:hAnsi="Verdana" w:cs="Times New Roman"/>
                <w:color w:val="333333"/>
                <w:sz w:val="15"/>
                <w:szCs w:val="15"/>
                <w:lang w:eastAsia="de-DE"/>
              </w:rPr>
              <w:t xml:space="preserve">(Zu erreichende </w:t>
            </w:r>
            <w:proofErr w:type="spellStart"/>
            <w:r w:rsidRPr="00526286">
              <w:rPr>
                <w:rFonts w:ascii="Verdana" w:eastAsia="Times New Roman" w:hAnsi="Verdana" w:cs="Times New Roman"/>
                <w:color w:val="333333"/>
                <w:sz w:val="15"/>
                <w:szCs w:val="15"/>
                <w:lang w:eastAsia="de-DE"/>
              </w:rPr>
              <w:t>Keyworddichte</w:t>
            </w:r>
            <w:proofErr w:type="spellEnd"/>
            <w:r w:rsidRPr="00526286">
              <w:rPr>
                <w:rFonts w:ascii="Verdana" w:eastAsia="Times New Roman" w:hAnsi="Verdana" w:cs="Times New Roman"/>
                <w:color w:val="333333"/>
                <w:sz w:val="15"/>
                <w:szCs w:val="15"/>
                <w:lang w:eastAsia="de-DE"/>
              </w:rPr>
              <w:t xml:space="preserve">: 6-7 Mal) </w:t>
            </w:r>
          </w:p>
        </w:tc>
      </w:tr>
    </w:tbl>
    <w:p w14:paraId="409FF7D0" w14:textId="369330F2" w:rsidR="00DF047C" w:rsidRDefault="00DF047C" w:rsidP="00DF047C">
      <w:pPr>
        <w:rPr>
          <w:rFonts w:ascii="Verdana" w:hAnsi="Verdana"/>
          <w:color w:val="333333"/>
          <w:shd w:val="clear" w:color="auto" w:fill="FFFFFF"/>
        </w:rPr>
      </w:pP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https://www.cardscout.de/kreditkarten-ratgeber/wie-man-sicherheitscode-und-kreditkartennummer-findet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https://www.verivox.de/kreditkarte/themen/cvv/</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https://de.wikipedia.org/wiki/Card_Validation_Code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-Bitte bauen Sie mindestens 1 Liste ein</w:t>
      </w:r>
      <w:r>
        <w:rPr>
          <w:rFonts w:ascii="Verdana" w:hAnsi="Verdana"/>
          <w:color w:val="333333"/>
          <w:sz w:val="17"/>
          <w:szCs w:val="17"/>
        </w:rPr>
        <w:br/>
      </w:r>
      <w:r>
        <w:rPr>
          <w:rFonts w:ascii="Verdana" w:hAnsi="Verdana"/>
          <w:color w:val="333333"/>
          <w:shd w:val="clear" w:color="auto" w:fill="FFFFFF"/>
        </w:rPr>
        <w:t>-Sowie zwischen 4 und 8 Zwischenüberschriften H2, sowie 2 bis 6 Zwischenüberschriften H3</w:t>
      </w:r>
      <w:r>
        <w:rPr>
          <w:rFonts w:ascii="Verdana" w:hAnsi="Verdana"/>
          <w:color w:val="333333"/>
          <w:sz w:val="17"/>
          <w:szCs w:val="17"/>
        </w:rPr>
        <w:br/>
      </w:r>
      <w:r>
        <w:rPr>
          <w:rFonts w:ascii="Verdana" w:hAnsi="Verdana"/>
          <w:color w:val="333333"/>
          <w:shd w:val="clear" w:color="auto" w:fill="FFFFFF"/>
        </w:rPr>
        <w:t>-Bitte nur Zwischentitel in Fett setzen!</w:t>
      </w:r>
    </w:p>
    <w:p w14:paraId="39AF2197" w14:textId="7CF59DEE" w:rsidR="00DF047C" w:rsidRDefault="00DF047C" w:rsidP="00DF047C">
      <w:r w:rsidRPr="00DF047C">
        <w:t>Kreditkarte - die CVV-Nummer</w:t>
      </w:r>
    </w:p>
    <w:p w14:paraId="75B89ED5" w14:textId="18BB7965" w:rsidR="00DF047C" w:rsidRDefault="00DF047C" w:rsidP="00DF047C">
      <w:r>
        <w:t>700 Wörter</w:t>
      </w:r>
    </w:p>
    <w:p w14:paraId="6B2CD9DA" w14:textId="32AE68F2" w:rsidR="00DF047C" w:rsidRDefault="00DF047C" w:rsidP="00DF047C"/>
    <w:p w14:paraId="67FCE35A" w14:textId="75026EE3" w:rsidR="00DF047C" w:rsidRDefault="00DF047C" w:rsidP="00DF047C">
      <w:r>
        <w:t xml:space="preserve">&lt;h1&gt;Die </w:t>
      </w:r>
      <w:r w:rsidR="00D46D5B">
        <w:t>Kartenprüfnummer</w:t>
      </w:r>
      <w:r>
        <w:t xml:space="preserve"> Ihrer Kreditkarte und was es damit auf sich hat&lt;/h1&gt;</w:t>
      </w:r>
    </w:p>
    <w:p w14:paraId="101607A1" w14:textId="382F70A6" w:rsidR="00DF047C" w:rsidRDefault="00DF047C" w:rsidP="00DF047C"/>
    <w:p w14:paraId="6AF37B87" w14:textId="609854FF" w:rsidR="00DF047C" w:rsidRDefault="00DF047C" w:rsidP="00DF047C">
      <w:r>
        <w:t xml:space="preserve">&lt;p&gt;Um &lt;strong&gt;Kreditkarten&lt;/strong&gt; vor potenziellem Missbrauch zu schützen, sind diese mit diversen &lt;strong&gt;Sicherheitscodes&lt;/strong&gt; wie zum Beispiel einer CVV Nummer </w:t>
      </w:r>
      <w:r w:rsidR="00D46D5B">
        <w:t xml:space="preserve">oder einer CVC </w:t>
      </w:r>
      <w:r w:rsidR="00D46D5B">
        <w:lastRenderedPageBreak/>
        <w:t xml:space="preserve">Nummer </w:t>
      </w:r>
      <w:r>
        <w:t xml:space="preserve">ausgestattet. Diese und weitere Sicherheitsnummern auf der Kreditkarte sollen die Sicherheit im &lt;strong&gt;Fernabsatzhandel&lt;/strong&gt; erhöhen. Eine Überprüfung der genannten Codes findet also nur dann statt, wenn Sie als Käufer die Karte beim Kaufvorgang nicht vorzeigen müssen – also zum Beispiel beim Kauf im Internet oder bei Bezahlvorgängen via Telefon. Sollten Sie Ihre Kreditkarte im Rahmen einer Zahlung in einem Ladengeschäft oder am Bankautomaten einsetzen, können Sie die Zahlung hingegen durch die Angabe Ihrer normalen &lt;strong&gt;PIN&lt;/strong&gt;, beziehungsweise durch das Tätigen einer Unterschrift validieren. In den nun folgenden Abschnitten erfahren Sie daher alle relevanten Informationen rund um die Themen &lt;strong&gt;Kreditkartenprüfnummer&lt;/strong&gt; und weitere Ziffern in puncto </w:t>
      </w:r>
      <w:proofErr w:type="gramStart"/>
      <w:r>
        <w:t>Kreditkartensicherheit.&lt;</w:t>
      </w:r>
      <w:proofErr w:type="gramEnd"/>
      <w:r>
        <w:t>/p&gt;</w:t>
      </w:r>
    </w:p>
    <w:p w14:paraId="5D547AD3" w14:textId="0CF8D3DC" w:rsidR="00DF047C" w:rsidRDefault="00DF047C" w:rsidP="00DF047C"/>
    <w:p w14:paraId="40E46548" w14:textId="7390AA1C" w:rsidR="00DF047C" w:rsidRDefault="00DF047C" w:rsidP="00DF047C">
      <w:r>
        <w:t>&lt;h2&gt;Die wichtigsten Informationen zum Thema Kreditkartenprüfnummer in Kürze&lt;/h2&gt;</w:t>
      </w:r>
    </w:p>
    <w:p w14:paraId="0FDAEB89" w14:textId="5C8AA7E1" w:rsidR="00DF047C" w:rsidRDefault="00DF047C" w:rsidP="00DF047C"/>
    <w:p w14:paraId="4E575D05" w14:textId="55C9DCE7" w:rsidR="00DF047C" w:rsidRDefault="001F5A45" w:rsidP="00DF047C">
      <w:r>
        <w:t>&lt;</w:t>
      </w:r>
      <w:proofErr w:type="spellStart"/>
      <w:r>
        <w:t>ul</w:t>
      </w:r>
      <w:proofErr w:type="spellEnd"/>
      <w:r>
        <w:t>&gt;</w:t>
      </w:r>
    </w:p>
    <w:p w14:paraId="3C2C5EF6" w14:textId="75539BBC" w:rsidR="001F5A45" w:rsidRDefault="001F5A45" w:rsidP="00DF047C">
      <w:r>
        <w:t>&lt;li&gt;&lt;strong&gt;Kartenprüfnummer&lt;/strong&gt; erhöht die Sicherheit bei Online-Transaktionen&lt;/li&gt;</w:t>
      </w:r>
    </w:p>
    <w:p w14:paraId="238A7D99" w14:textId="58E29CD1" w:rsidR="001F5A45" w:rsidRDefault="001F5A45" w:rsidP="00DF047C">
      <w:r>
        <w:t>&lt;li&gt;bei &lt;strong&gt;Visa&lt;/strong&gt;-Kreditkarten wird die Kartennummer als &lt;strong&gt;CVV&lt;/strong&gt;-Code bezeichnet&lt;/li&gt;</w:t>
      </w:r>
    </w:p>
    <w:p w14:paraId="08A6D8AB" w14:textId="72534D22" w:rsidR="001F5A45" w:rsidRDefault="001F5A45" w:rsidP="00DF047C">
      <w:r>
        <w:t>&lt;li&gt;bei Master&lt;strong&gt;</w:t>
      </w:r>
      <w:proofErr w:type="spellStart"/>
      <w:r>
        <w:t>card</w:t>
      </w:r>
      <w:proofErr w:type="spellEnd"/>
      <w:r>
        <w:t>&lt;/strong&gt;-Kreditkarten wird die Kartennummer als &lt;strong&gt;CVC&lt;/strong&gt;-Code bezeichnet&lt;/li&gt;</w:t>
      </w:r>
    </w:p>
    <w:p w14:paraId="0C795138" w14:textId="211CCA64" w:rsidR="001F5A45" w:rsidRDefault="001F5A45" w:rsidP="00DF047C">
      <w:r>
        <w:t>&lt;li&gt;</w:t>
      </w:r>
      <w:r w:rsidR="00FC3BD0">
        <w:t>Kreditkartenprüfnummern befinden sich auf der &lt;strong&gt;Rückseite&lt;/strong&gt; der Kreditkarten und sind 3-, beziehungsweise 4-stellig&lt;/li&gt;</w:t>
      </w:r>
    </w:p>
    <w:p w14:paraId="688D1014" w14:textId="340BAC9B" w:rsidR="00FC3BD0" w:rsidRDefault="00FC3BD0" w:rsidP="00DF047C">
      <w:r>
        <w:t>&lt;li&gt;bei der &lt;strong&gt;American Express&lt;/strong&gt;-&lt;strong&gt;Card&lt;/strong&gt; befindet sich die Kreditkartenprüf&lt;strong&gt;code&lt;/strong&gt; hingegen auf der Vorderseite&lt;/li&gt;</w:t>
      </w:r>
    </w:p>
    <w:p w14:paraId="3EE98FD9" w14:textId="552BFB57" w:rsidR="00FC3BD0" w:rsidRDefault="00FC3BD0" w:rsidP="00DF047C">
      <w:r>
        <w:t>&lt;/li&gt;</w:t>
      </w:r>
    </w:p>
    <w:p w14:paraId="13561DD6" w14:textId="768A46A5" w:rsidR="00FC3BD0" w:rsidRDefault="00FC3BD0" w:rsidP="00DF047C"/>
    <w:p w14:paraId="31C51BDB" w14:textId="526FA745" w:rsidR="00FC3BD0" w:rsidRDefault="00FC3BD0" w:rsidP="00DF047C">
      <w:r>
        <w:t>&lt;h</w:t>
      </w:r>
      <w:r w:rsidR="00DD4F0A">
        <w:t>2&gt;Das sind die verschiedenen Prüf&lt;strong&gt;</w:t>
      </w:r>
      <w:proofErr w:type="spellStart"/>
      <w:r w:rsidR="00DD4F0A">
        <w:t>codes</w:t>
      </w:r>
      <w:proofErr w:type="spellEnd"/>
      <w:r w:rsidR="00DD4F0A">
        <w:t>&lt;/strong&gt; bei Kreditkarten&lt;/h2&gt;</w:t>
      </w:r>
    </w:p>
    <w:p w14:paraId="2070E8DF" w14:textId="26A26E95" w:rsidR="00DD4F0A" w:rsidRDefault="00DD4F0A" w:rsidP="00DF047C"/>
    <w:p w14:paraId="40790D1D" w14:textId="2A20E157" w:rsidR="00DD4F0A" w:rsidRDefault="00DD4F0A" w:rsidP="00DF047C">
      <w:r>
        <w:t>&lt;p&gt;</w:t>
      </w:r>
      <w:r w:rsidR="00FF4C4C">
        <w:t xml:space="preserve">Da es sich beim </w:t>
      </w:r>
      <w:proofErr w:type="spellStart"/>
      <w:r w:rsidR="00FF4C4C">
        <w:t>Sicherheits</w:t>
      </w:r>
      <w:proofErr w:type="spellEnd"/>
      <w:r w:rsidR="00FF4C4C">
        <w:t>&lt;strong&gt;code&lt;/strong&gt; um eine überaus wichtige Ziffer auf der Kreditkarte handelt, möchten wir Ihnen im Folgenden gern aufzeigen, wie und wo Sie die entsprechenden &lt;strong&gt;Code&lt;/strong&gt;s auf den jeweiligen Kreditkartensystemen finden können.&lt;/p&gt;</w:t>
      </w:r>
    </w:p>
    <w:p w14:paraId="4A7185FF" w14:textId="002E54BE" w:rsidR="00FF4C4C" w:rsidRDefault="00FF4C4C" w:rsidP="00DF047C"/>
    <w:p w14:paraId="0C75ACFB" w14:textId="6B6F91D9" w:rsidR="00FF4C4C" w:rsidRDefault="00FF4C4C" w:rsidP="00DF047C">
      <w:r>
        <w:t xml:space="preserve">&lt;h3&gt;Der &lt;strong&gt;CVC&lt;/strong&gt;-&lt;strong&gt;Code&lt;/strong&gt; bei Visa und </w:t>
      </w:r>
      <w:proofErr w:type="spellStart"/>
      <w:r>
        <w:t>Mastercard</w:t>
      </w:r>
      <w:proofErr w:type="spellEnd"/>
      <w:r>
        <w:t>&lt;/h3&gt;</w:t>
      </w:r>
    </w:p>
    <w:p w14:paraId="323B2573" w14:textId="22186ABF" w:rsidR="00FF4C4C" w:rsidRDefault="00FF4C4C" w:rsidP="00DF047C"/>
    <w:p w14:paraId="1DC3DD2F" w14:textId="50BD15C8" w:rsidR="00FF4C4C" w:rsidRDefault="00FF4C4C" w:rsidP="00DF047C">
      <w:r>
        <w:t>&lt;p&gt;</w:t>
      </w:r>
      <w:r w:rsidR="00D46D5B">
        <w:t xml:space="preserve">Den &lt;strong&gt;CVC&lt;/strong&gt;-Code finden Sie bei Visa und </w:t>
      </w:r>
      <w:proofErr w:type="spellStart"/>
      <w:r w:rsidR="00D46D5B">
        <w:t>Mastercard</w:t>
      </w:r>
      <w:proofErr w:type="spellEnd"/>
      <w:r w:rsidR="00D46D5B">
        <w:t xml:space="preserve"> auf der Rückseite der Karte, unmittelbar in der Nähe des Unterschriftsfelds. Es handelt sich hierbei um den letzten Zahlenblock der längeren Kreditkartennummer. Die &lt;strong&gt;Karten&lt;/strong&gt;</w:t>
      </w:r>
      <w:proofErr w:type="spellStart"/>
      <w:r w:rsidR="00D46D5B">
        <w:t>prüfnummer</w:t>
      </w:r>
      <w:proofErr w:type="spellEnd"/>
      <w:r w:rsidR="00D46D5B">
        <w:t xml:space="preserve"> wird bei Visa-Kreditkarten als &lt;</w:t>
      </w:r>
      <w:proofErr w:type="spellStart"/>
      <w:r w:rsidR="00D46D5B">
        <w:t>storng</w:t>
      </w:r>
      <w:proofErr w:type="spellEnd"/>
      <w:r w:rsidR="00D46D5B">
        <w:t xml:space="preserve">&gt;CVV&lt;/strong&gt;2- und bei </w:t>
      </w:r>
      <w:proofErr w:type="spellStart"/>
      <w:r w:rsidR="00D46D5B">
        <w:t>Mastercard</w:t>
      </w:r>
      <w:proofErr w:type="spellEnd"/>
      <w:r w:rsidR="00D46D5B">
        <w:t xml:space="preserve">-Kreditkarten als </w:t>
      </w:r>
      <w:r w:rsidR="00D46D5B">
        <w:lastRenderedPageBreak/>
        <w:t>&lt;strong&gt;CVC&lt;/strong&gt;2-Code bezeichnet</w:t>
      </w:r>
      <w:r w:rsidR="00C31BD9">
        <w:t xml:space="preserve"> und ist in beiden Fällen dreistellig</w:t>
      </w:r>
      <w:r w:rsidR="00D46D5B">
        <w:t>.&lt;/p&gt;</w:t>
      </w:r>
      <w:r w:rsidR="00D46D5B">
        <w:br/>
      </w:r>
    </w:p>
    <w:p w14:paraId="6D51DF3A" w14:textId="43B96164" w:rsidR="00D46D5B" w:rsidRDefault="00D46D5B" w:rsidP="00DF047C">
      <w:r>
        <w:t>&lt;h3&gt;Der &lt;strong&gt;CID&lt;/strong&gt;-Code bei American Express&lt;/h3&gt;</w:t>
      </w:r>
      <w:r>
        <w:br/>
      </w:r>
    </w:p>
    <w:p w14:paraId="39DA1B8F" w14:textId="10AB900A" w:rsidR="00D46D5B" w:rsidRDefault="00D46D5B" w:rsidP="00DF047C">
      <w:r>
        <w:t>&lt;p&gt;</w:t>
      </w:r>
      <w:r w:rsidR="00C31BD9">
        <w:t xml:space="preserve">Im Gegensatz zur CVV Nummer bei Visa-Kreditkarten oder der CVC Nummer bei </w:t>
      </w:r>
      <w:proofErr w:type="spellStart"/>
      <w:r w:rsidR="00C31BD9">
        <w:t>Mastercard</w:t>
      </w:r>
      <w:proofErr w:type="spellEnd"/>
      <w:r w:rsidR="00C31BD9">
        <w:t>-Kreditkarten befindet sich der &lt;strong&gt;CID&lt;/strong&gt;-Code bei der American Express vorderseitig und ist im Gegensatz zu anderen &lt;strong&gt;Kreditkarte&lt;/strong&gt;n vierstellig.&lt;/p&gt;</w:t>
      </w:r>
      <w:r w:rsidR="00C31BD9">
        <w:br/>
      </w:r>
    </w:p>
    <w:p w14:paraId="20C19372" w14:textId="6831E94B" w:rsidR="00C31BD9" w:rsidRDefault="00C31BD9" w:rsidP="00DF047C">
      <w:r>
        <w:t>&lt;h3&gt;</w:t>
      </w:r>
      <w:r w:rsidR="00BF22B3">
        <w:t>Worin der Unterschied zwischen &lt;strong&gt;Kreditkartennummer&lt;/strong&gt; und &lt;strong&gt;Kartenprüfnummer&lt;/strong&gt; besteht&lt;/h3&gt;</w:t>
      </w:r>
      <w:r w:rsidR="00BF22B3">
        <w:br/>
      </w:r>
    </w:p>
    <w:p w14:paraId="5DCFCA52" w14:textId="162B9481" w:rsidR="00BF22B3" w:rsidRDefault="00BF22B3" w:rsidP="00DF047C">
      <w:r>
        <w:t>&lt;p&gt;</w:t>
      </w:r>
      <w:r w:rsidR="00B17D99">
        <w:t>Bei der &lt;strong&gt;Kreditkartennummer&lt;/strong&gt; handelt es sich u</w:t>
      </w:r>
      <w:r w:rsidR="00F90B71">
        <w:t xml:space="preserve">m eine 12- bis 16-stellige Nummer, die hochgeprägt ist. Bei der &lt;strong&gt;Kartenprüfnummer&lt;/strong&gt; handelt es sich hingegen um den eigentlichen Sicherheitscode in Form einer CVV Nummer, CVC Nummer oder CID Nummer, der beim &lt;strong&gt;Online&lt;/strong&gt;-Bezahlen zum Einsatz kommt und entsprechend zur </w:t>
      </w:r>
      <w:proofErr w:type="spellStart"/>
      <w:r w:rsidR="00F90B71">
        <w:t>Verification</w:t>
      </w:r>
      <w:proofErr w:type="spellEnd"/>
      <w:r w:rsidR="00F90B71">
        <w:t xml:space="preserve"> eingesetzt werden kann.&lt;/p&gt;</w:t>
      </w:r>
    </w:p>
    <w:p w14:paraId="20ECD987" w14:textId="3961E084" w:rsidR="00F90B71" w:rsidRDefault="00F90B71" w:rsidP="00DF047C"/>
    <w:p w14:paraId="7AEF04F0" w14:textId="0DBAA912" w:rsidR="00F90B71" w:rsidRDefault="00F90B71" w:rsidP="00DF047C">
      <w:r>
        <w:t>&lt;h2&gt;Wozu die &lt;strong&gt;Sicherheitscode&lt;/strong&gt;s bei &lt;strong&gt;Kreditkarte&lt;/strong&gt;n überhaupt dienen&lt;/h2&gt;</w:t>
      </w:r>
      <w:r>
        <w:br/>
      </w:r>
    </w:p>
    <w:p w14:paraId="4CF4CC70" w14:textId="04CF0221" w:rsidR="00F90B71" w:rsidRDefault="00F90B71" w:rsidP="00DF047C">
      <w:r>
        <w:t>&lt;p&gt;</w:t>
      </w:r>
      <w:r w:rsidR="004B6CD4">
        <w:t>Die Kartencodes dienen in erster Linie dazu, dass Sie als potenzieller Kartenbesitzer sich während Bezahlvorgängen im Internet oder am Telefon verifizieren können. Diese &lt;strong&gt;</w:t>
      </w:r>
      <w:proofErr w:type="spellStart"/>
      <w:r w:rsidR="004B6CD4">
        <w:t>Verification</w:t>
      </w:r>
      <w:proofErr w:type="spellEnd"/>
      <w:r w:rsidR="004B6CD4">
        <w:t xml:space="preserve">&lt;/strong&gt; läuft dann so ab, dass Sie zunächst Ihren &lt;strong&gt;Namen&lt;/strong&gt; angeben, dann Ihre &lt;strong&gt;Kreditkartennummer&lt;/strong&gt; angeben sowie Ihre Eingaben noch durch das &lt;strong&gt;Ablaufdatum&lt;/strong&gt; Ihrer Karte sowie durch die entsprechende &lt;strong&gt;CVV Nummer&lt;/strong&gt; oder anderweitige Prüfnummer ergänzen. Dadurch führen Sie eine &lt;strong&gt;Validation&lt;/strong&gt; Ihrer Daten durch und können den Bezahlvorgang </w:t>
      </w:r>
      <w:proofErr w:type="gramStart"/>
      <w:r w:rsidR="004B6CD4">
        <w:t>fortsetzen.&lt;</w:t>
      </w:r>
      <w:proofErr w:type="gramEnd"/>
      <w:r w:rsidR="004B6CD4">
        <w:t>/p&gt;</w:t>
      </w:r>
    </w:p>
    <w:p w14:paraId="14916BFB" w14:textId="29E8344E" w:rsidR="004B6CD4" w:rsidRDefault="004B6CD4" w:rsidP="00DF047C"/>
    <w:p w14:paraId="4C2B700C" w14:textId="36B07AED" w:rsidR="004B6CD4" w:rsidRDefault="004B6CD4" w:rsidP="00DF047C">
      <w:r>
        <w:t>&lt;h2&gt;</w:t>
      </w:r>
      <w:r w:rsidR="00871F7A">
        <w:t>Das verbirgt sich hinter den Abkürzungen&lt;/h2&gt;</w:t>
      </w:r>
    </w:p>
    <w:p w14:paraId="2B68B7CE" w14:textId="6B602E47" w:rsidR="00871F7A" w:rsidRDefault="00871F7A" w:rsidP="00DF047C"/>
    <w:p w14:paraId="63DC4ED4" w14:textId="0B1866EE" w:rsidR="00871F7A" w:rsidRDefault="00871F7A" w:rsidP="00DF047C">
      <w:r>
        <w:t>&lt;p&gt;Hinter der &lt;strong&gt;CVV Nummer&lt;/strong&gt; (oder kurz: &lt;strong&gt;CVV&lt;/strong&gt;) verbirgt sich der Begriff &lt;strong&gt;Card Validation Value&lt;/strong&gt; oder auch Wert zur Karten&lt;strong&gt;</w:t>
      </w:r>
      <w:proofErr w:type="spellStart"/>
      <w:r>
        <w:t>validierung</w:t>
      </w:r>
      <w:proofErr w:type="spellEnd"/>
      <w:r>
        <w:t>&lt;/strong&gt;. Die &lt;strong&gt;CVC Nummer&lt;/strong&gt; bescheinigt hingegen den &lt;strong&gt;Card Validation Code&lt;/strong&gt; und die &lt;strong&gt;CID Nummer&lt;/strong&gt; d</w:t>
      </w:r>
      <w:r w:rsidR="00A0154F">
        <w:t>ie</w:t>
      </w:r>
      <w:r>
        <w:t xml:space="preserve"> &lt;strong&gt;Card </w:t>
      </w:r>
      <w:proofErr w:type="spellStart"/>
      <w:r>
        <w:t>Identification</w:t>
      </w:r>
      <w:proofErr w:type="spellEnd"/>
      <w:r w:rsidR="00A0154F">
        <w:t>&lt;/strong&gt;.&lt;/p&gt;</w:t>
      </w:r>
    </w:p>
    <w:p w14:paraId="423163B2" w14:textId="7BCA7615" w:rsidR="00A0154F" w:rsidRDefault="00A0154F" w:rsidP="00DF047C"/>
    <w:p w14:paraId="2120FC57" w14:textId="449A70EF" w:rsidR="00A0154F" w:rsidRDefault="00A0154F" w:rsidP="00DF047C">
      <w:r>
        <w:t>&lt;h2&gt;</w:t>
      </w:r>
      <w:r w:rsidR="004805DC">
        <w:t>Was es abschließend noch zu den Prüfziffern und zum Thema &lt;strong&gt;Online&lt;/strong&gt;-&lt;strong&gt;Datenschutz&lt;/strong&gt; zu sagen gibt&lt;/h2&gt;</w:t>
      </w:r>
    </w:p>
    <w:p w14:paraId="73EB4CBA" w14:textId="24EB60F3" w:rsidR="004805DC" w:rsidRDefault="004805DC" w:rsidP="00DF047C"/>
    <w:p w14:paraId="74F31AF9" w14:textId="15CABEBB" w:rsidR="004805DC" w:rsidRDefault="004805DC" w:rsidP="00DF047C">
      <w:bookmarkStart w:id="0" w:name="_GoBack"/>
      <w:r>
        <w:t>&lt;p&gt;</w:t>
      </w:r>
      <w:r w:rsidR="009C118E">
        <w:t xml:space="preserve">&lt;strong&gt;CVV&lt;/strong&gt;- und &lt;strong&gt;CVC-&lt;/strong&gt; sowie &lt;strong&gt;CID-Nummern&lt;/strong&gt; machen das Bezahlen im Internet insgesamt sicherer und schützen Ihre Karte vor Missbrauch Dritter. </w:t>
      </w:r>
      <w:r w:rsidR="009C118E">
        <w:lastRenderedPageBreak/>
        <w:t xml:space="preserve">Achten Sie daher unbedingt darauf, dass Sie Ihre Prüfziffern niemals ungeachtet lassen oder diese Dritten mitteilen. Dann steht einem sicheren Einkauf im Netz oder via Telefon durch die Verwendung Ihrer CVV Nummer oder weiteren Prüfziffer nichts mehr im </w:t>
      </w:r>
      <w:proofErr w:type="gramStart"/>
      <w:r w:rsidR="009C118E">
        <w:t>Wege!&lt;</w:t>
      </w:r>
      <w:proofErr w:type="gramEnd"/>
      <w:r w:rsidR="009C118E">
        <w:t xml:space="preserve">/p&gt; </w:t>
      </w:r>
    </w:p>
    <w:bookmarkEnd w:id="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90"/>
        <w:gridCol w:w="4714"/>
      </w:tblGrid>
      <w:tr w:rsidR="009C118E" w:rsidRPr="009C118E" w14:paraId="0C2BF377" w14:textId="77777777" w:rsidTr="009C118E">
        <w:trPr>
          <w:tblCellSpacing w:w="15" w:type="dxa"/>
        </w:trPr>
        <w:tc>
          <w:tcPr>
            <w:tcW w:w="0" w:type="auto"/>
            <w:vMerge w:val="restart"/>
            <w:vAlign w:val="center"/>
            <w:hideMark/>
          </w:tcPr>
          <w:p w14:paraId="51C059F4" w14:textId="77777777" w:rsidR="009C118E" w:rsidRPr="009C118E" w:rsidRDefault="009C118E" w:rsidP="009C118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B47BB5B" w14:textId="77777777" w:rsidR="009C118E" w:rsidRPr="009C118E" w:rsidRDefault="009C118E" w:rsidP="009C118E">
            <w:pPr>
              <w:spacing w:before="120" w:after="0" w:line="240" w:lineRule="auto"/>
              <w:rPr>
                <w:rFonts w:ascii="Verdana" w:eastAsia="Times New Roman" w:hAnsi="Verdana" w:cs="Times New Roman"/>
                <w:color w:val="333333"/>
                <w:sz w:val="15"/>
                <w:szCs w:val="15"/>
                <w:lang w:eastAsia="de-DE"/>
              </w:rPr>
            </w:pPr>
            <w:r w:rsidRPr="009C118E">
              <w:rPr>
                <w:rFonts w:ascii="Verdana" w:eastAsia="Times New Roman" w:hAnsi="Verdana" w:cs="Times New Roman"/>
                <w:b/>
                <w:bCs/>
                <w:color w:val="333333"/>
                <w:sz w:val="15"/>
                <w:szCs w:val="15"/>
                <w:lang w:eastAsia="de-DE"/>
              </w:rPr>
              <w:t>mehr</w:t>
            </w:r>
            <w:r w:rsidRPr="009C118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9EB8A77" w14:textId="670313ED" w:rsidR="009C118E" w:rsidRPr="009C118E" w:rsidRDefault="009C118E" w:rsidP="009C118E">
            <w:pPr>
              <w:spacing w:before="120" w:after="0" w:line="240" w:lineRule="auto"/>
              <w:rPr>
                <w:rFonts w:ascii="Verdana" w:eastAsia="Times New Roman" w:hAnsi="Verdana" w:cs="Times New Roman"/>
                <w:color w:val="333333"/>
                <w:sz w:val="15"/>
                <w:szCs w:val="15"/>
                <w:lang w:eastAsia="de-DE"/>
              </w:rPr>
            </w:pPr>
            <w:r w:rsidRPr="009C118E">
              <w:rPr>
                <w:rFonts w:ascii="Verdana" w:eastAsia="Times New Roman" w:hAnsi="Verdana" w:cs="Times New Roman"/>
                <w:color w:val="333333"/>
                <w:sz w:val="15"/>
                <w:szCs w:val="15"/>
                <w:lang w:eastAsia="de-DE"/>
              </w:rPr>
              <w:t xml:space="preserve">genutzt: 0 Mal </w:t>
            </w:r>
            <w:r w:rsidRPr="009C118E">
              <w:rPr>
                <w:rFonts w:ascii="Verdana" w:eastAsia="Times New Roman" w:hAnsi="Verdana" w:cs="Times New Roman"/>
                <w:noProof/>
                <w:color w:val="333333"/>
                <w:sz w:val="15"/>
                <w:szCs w:val="15"/>
                <w:lang w:eastAsia="de-DE"/>
              </w:rPr>
              <w:drawing>
                <wp:inline distT="0" distB="0" distL="0" distR="0" wp14:anchorId="70DB25C5" wp14:editId="3845C0D2">
                  <wp:extent cx="153670" cy="153670"/>
                  <wp:effectExtent l="0" t="0" r="0" b="0"/>
                  <wp:docPr id="189" name="Grafik 18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0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9C118E">
              <w:rPr>
                <w:rFonts w:ascii="Verdana" w:eastAsia="Times New Roman" w:hAnsi="Verdana" w:cs="Times New Roman"/>
                <w:color w:val="333333"/>
                <w:sz w:val="15"/>
                <w:szCs w:val="15"/>
                <w:lang w:eastAsia="de-DE"/>
              </w:rPr>
              <w:t xml:space="preserve">(Zu erreichende </w:t>
            </w:r>
            <w:proofErr w:type="spellStart"/>
            <w:r w:rsidRPr="009C118E">
              <w:rPr>
                <w:rFonts w:ascii="Verdana" w:eastAsia="Times New Roman" w:hAnsi="Verdana" w:cs="Times New Roman"/>
                <w:color w:val="333333"/>
                <w:sz w:val="15"/>
                <w:szCs w:val="15"/>
                <w:lang w:eastAsia="de-DE"/>
              </w:rPr>
              <w:t>Keyworddichte</w:t>
            </w:r>
            <w:proofErr w:type="spellEnd"/>
            <w:r w:rsidRPr="009C118E">
              <w:rPr>
                <w:rFonts w:ascii="Verdana" w:eastAsia="Times New Roman" w:hAnsi="Verdana" w:cs="Times New Roman"/>
                <w:color w:val="333333"/>
                <w:sz w:val="15"/>
                <w:szCs w:val="15"/>
                <w:lang w:eastAsia="de-DE"/>
              </w:rPr>
              <w:t xml:space="preserve">: 2-3 Mal) </w:t>
            </w:r>
          </w:p>
        </w:tc>
      </w:tr>
      <w:tr w:rsidR="009C118E" w:rsidRPr="009C118E" w14:paraId="354664DD" w14:textId="77777777" w:rsidTr="009C118E">
        <w:trPr>
          <w:tblCellSpacing w:w="15" w:type="dxa"/>
        </w:trPr>
        <w:tc>
          <w:tcPr>
            <w:tcW w:w="0" w:type="auto"/>
            <w:vMerge/>
            <w:vAlign w:val="center"/>
            <w:hideMark/>
          </w:tcPr>
          <w:p w14:paraId="63658D28" w14:textId="77777777" w:rsidR="009C118E" w:rsidRPr="009C118E" w:rsidRDefault="009C118E" w:rsidP="009C118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9E5223B" w14:textId="77777777" w:rsidR="009C118E" w:rsidRPr="009C118E" w:rsidRDefault="009C118E" w:rsidP="009C118E">
            <w:pPr>
              <w:spacing w:before="120" w:after="0" w:line="240" w:lineRule="auto"/>
              <w:rPr>
                <w:rFonts w:ascii="Verdana" w:eastAsia="Times New Roman" w:hAnsi="Verdana" w:cs="Times New Roman"/>
                <w:color w:val="333333"/>
                <w:sz w:val="15"/>
                <w:szCs w:val="15"/>
                <w:lang w:eastAsia="de-DE"/>
              </w:rPr>
            </w:pPr>
            <w:proofErr w:type="spellStart"/>
            <w:r w:rsidRPr="009C118E">
              <w:rPr>
                <w:rFonts w:ascii="Verdana" w:eastAsia="Times New Roman" w:hAnsi="Verdana" w:cs="Times New Roman"/>
                <w:b/>
                <w:bCs/>
                <w:color w:val="333333"/>
                <w:sz w:val="15"/>
                <w:szCs w:val="15"/>
                <w:lang w:eastAsia="de-DE"/>
              </w:rPr>
              <w:t>cvv</w:t>
            </w:r>
            <w:proofErr w:type="spellEnd"/>
            <w:r w:rsidRPr="009C118E">
              <w:rPr>
                <w:rFonts w:ascii="Verdana" w:eastAsia="Times New Roman" w:hAnsi="Verdana" w:cs="Times New Roman"/>
                <w:b/>
                <w:bCs/>
                <w:color w:val="333333"/>
                <w:sz w:val="15"/>
                <w:szCs w:val="15"/>
                <w:lang w:eastAsia="de-DE"/>
              </w:rPr>
              <w:t xml:space="preserve"> </w:t>
            </w:r>
            <w:proofErr w:type="spellStart"/>
            <w:r w:rsidRPr="009C118E">
              <w:rPr>
                <w:rFonts w:ascii="Verdana" w:eastAsia="Times New Roman" w:hAnsi="Verdana" w:cs="Times New Roman"/>
                <w:b/>
                <w:bCs/>
                <w:color w:val="333333"/>
                <w:sz w:val="15"/>
                <w:szCs w:val="15"/>
                <w:lang w:eastAsia="de-DE"/>
              </w:rPr>
              <w:t>nummer</w:t>
            </w:r>
            <w:proofErr w:type="spellEnd"/>
            <w:r w:rsidRPr="009C118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65EFE15" w14:textId="069F95A4" w:rsidR="009C118E" w:rsidRPr="009C118E" w:rsidRDefault="009C118E" w:rsidP="009C118E">
            <w:pPr>
              <w:spacing w:before="120" w:after="0" w:line="240" w:lineRule="auto"/>
              <w:rPr>
                <w:rFonts w:ascii="Verdana" w:eastAsia="Times New Roman" w:hAnsi="Verdana" w:cs="Times New Roman"/>
                <w:color w:val="333333"/>
                <w:sz w:val="15"/>
                <w:szCs w:val="15"/>
                <w:lang w:eastAsia="de-DE"/>
              </w:rPr>
            </w:pPr>
            <w:r w:rsidRPr="009C118E">
              <w:rPr>
                <w:rFonts w:ascii="Verdana" w:eastAsia="Times New Roman" w:hAnsi="Verdana" w:cs="Times New Roman"/>
                <w:color w:val="333333"/>
                <w:sz w:val="15"/>
                <w:szCs w:val="15"/>
                <w:lang w:eastAsia="de-DE"/>
              </w:rPr>
              <w:t xml:space="preserve">genutzt: 5 Mal </w:t>
            </w:r>
            <w:r w:rsidRPr="009C118E">
              <w:rPr>
                <w:rFonts w:ascii="Verdana" w:eastAsia="Times New Roman" w:hAnsi="Verdana" w:cs="Times New Roman"/>
                <w:noProof/>
                <w:color w:val="333333"/>
                <w:sz w:val="15"/>
                <w:szCs w:val="15"/>
                <w:lang w:eastAsia="de-DE"/>
              </w:rPr>
              <w:drawing>
                <wp:inline distT="0" distB="0" distL="0" distR="0" wp14:anchorId="33E25DD9" wp14:editId="6F7F6DAE">
                  <wp:extent cx="153670" cy="153670"/>
                  <wp:effectExtent l="0" t="0" r="0" b="0"/>
                  <wp:docPr id="174" name="Grafik 17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3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9C118E">
              <w:rPr>
                <w:rFonts w:ascii="Verdana" w:eastAsia="Times New Roman" w:hAnsi="Verdana" w:cs="Times New Roman"/>
                <w:color w:val="333333"/>
                <w:sz w:val="15"/>
                <w:szCs w:val="15"/>
                <w:lang w:eastAsia="de-DE"/>
              </w:rPr>
              <w:t xml:space="preserve">(Zu erreichende </w:t>
            </w:r>
            <w:proofErr w:type="spellStart"/>
            <w:r w:rsidRPr="009C118E">
              <w:rPr>
                <w:rFonts w:ascii="Verdana" w:eastAsia="Times New Roman" w:hAnsi="Verdana" w:cs="Times New Roman"/>
                <w:color w:val="333333"/>
                <w:sz w:val="15"/>
                <w:szCs w:val="15"/>
                <w:lang w:eastAsia="de-DE"/>
              </w:rPr>
              <w:t>Keyworddichte</w:t>
            </w:r>
            <w:proofErr w:type="spellEnd"/>
            <w:r w:rsidRPr="009C118E">
              <w:rPr>
                <w:rFonts w:ascii="Verdana" w:eastAsia="Times New Roman" w:hAnsi="Verdana" w:cs="Times New Roman"/>
                <w:color w:val="333333"/>
                <w:sz w:val="15"/>
                <w:szCs w:val="15"/>
                <w:lang w:eastAsia="de-DE"/>
              </w:rPr>
              <w:t xml:space="preserve">: 6-7 Mal) </w:t>
            </w:r>
          </w:p>
        </w:tc>
      </w:tr>
    </w:tbl>
    <w:p w14:paraId="0274045B" w14:textId="053912F1" w:rsidR="00871F7A" w:rsidRDefault="00871F7A" w:rsidP="00DF047C"/>
    <w:p w14:paraId="1E0363B1" w14:textId="77777777" w:rsidR="00871F7A" w:rsidRDefault="00871F7A" w:rsidP="00DF047C"/>
    <w:p w14:paraId="3419BE90" w14:textId="77777777" w:rsidR="00C31BD9" w:rsidRDefault="00C31BD9" w:rsidP="00DF047C"/>
    <w:p w14:paraId="29977F57" w14:textId="77777777" w:rsidR="004B6CD4" w:rsidRDefault="004B6CD4" w:rsidP="004B6CD4">
      <w:pPr>
        <w:pStyle w:val="berschrift2"/>
        <w:spacing w:before="0" w:after="450" w:line="360" w:lineRule="atLeast"/>
        <w:rPr>
          <w:rFonts w:ascii="&amp;quot" w:hAnsi="&amp;quot"/>
          <w:color w:val="333333"/>
        </w:rPr>
      </w:pPr>
      <w:r>
        <w:rPr>
          <w:rFonts w:ascii="&amp;quot" w:hAnsi="&amp;quot"/>
          <w:b/>
          <w:bCs/>
          <w:color w:val="333333"/>
        </w:rPr>
        <w:t xml:space="preserve">Wann kommen CVV und CVC zum Einsatz? </w:t>
      </w:r>
    </w:p>
    <w:p w14:paraId="33FD02D9" w14:textId="77777777" w:rsidR="004B6CD4" w:rsidRDefault="004B6CD4" w:rsidP="004B6CD4">
      <w:pPr>
        <w:pStyle w:val="StandardWeb"/>
        <w:spacing w:before="0" w:beforeAutospacing="0" w:after="450" w:afterAutospacing="0" w:line="480" w:lineRule="atLeast"/>
        <w:rPr>
          <w:rFonts w:ascii="&amp;quot" w:hAnsi="&amp;quot"/>
          <w:color w:val="666666"/>
        </w:rPr>
      </w:pPr>
      <w:r>
        <w:rPr>
          <w:rFonts w:ascii="&amp;quot" w:hAnsi="&amp;quot"/>
          <w:color w:val="666666"/>
        </w:rPr>
        <w:t xml:space="preserve">Die Angabe des Sicherheitscodes ist nur ein Schritt einer umfassenden Sicherheitsprüfung. Während einer telefonischen Transaktion oder im Internet muss sich der Karteninhaber in mehreren Schritten authentifizieren: </w:t>
      </w:r>
    </w:p>
    <w:p w14:paraId="0C631B4C" w14:textId="77777777" w:rsidR="004B6CD4" w:rsidRDefault="004B6CD4" w:rsidP="004B6CD4">
      <w:pPr>
        <w:numPr>
          <w:ilvl w:val="0"/>
          <w:numId w:val="31"/>
        </w:numPr>
        <w:spacing w:before="100" w:beforeAutospacing="1" w:after="100" w:afterAutospacing="1" w:line="600" w:lineRule="atLeast"/>
        <w:ind w:left="0"/>
        <w:rPr>
          <w:rFonts w:ascii="&amp;quot" w:hAnsi="&amp;quot"/>
          <w:color w:val="666666"/>
        </w:rPr>
      </w:pPr>
      <w:r>
        <w:rPr>
          <w:rFonts w:ascii="&amp;quot" w:hAnsi="&amp;quot"/>
          <w:color w:val="666666"/>
        </w:rPr>
        <w:t xml:space="preserve">mit dem Namen </w:t>
      </w:r>
    </w:p>
    <w:p w14:paraId="511AEBA1" w14:textId="77777777" w:rsidR="004B6CD4" w:rsidRDefault="004B6CD4" w:rsidP="004B6CD4">
      <w:pPr>
        <w:numPr>
          <w:ilvl w:val="0"/>
          <w:numId w:val="31"/>
        </w:numPr>
        <w:spacing w:before="100" w:beforeAutospacing="1" w:after="100" w:afterAutospacing="1" w:line="600" w:lineRule="atLeast"/>
        <w:ind w:left="0"/>
        <w:rPr>
          <w:rFonts w:ascii="&amp;quot" w:hAnsi="&amp;quot"/>
          <w:color w:val="666666"/>
        </w:rPr>
      </w:pPr>
      <w:r>
        <w:rPr>
          <w:rFonts w:ascii="&amp;quot" w:hAnsi="&amp;quot"/>
          <w:color w:val="666666"/>
        </w:rPr>
        <w:t xml:space="preserve">mit der Kreditkartennummer </w:t>
      </w:r>
    </w:p>
    <w:p w14:paraId="10CE6219" w14:textId="77777777" w:rsidR="004B6CD4" w:rsidRDefault="004B6CD4" w:rsidP="004B6CD4">
      <w:pPr>
        <w:numPr>
          <w:ilvl w:val="0"/>
          <w:numId w:val="31"/>
        </w:numPr>
        <w:spacing w:before="100" w:beforeAutospacing="1" w:after="100" w:afterAutospacing="1" w:line="600" w:lineRule="atLeast"/>
        <w:ind w:left="0"/>
        <w:rPr>
          <w:rFonts w:ascii="&amp;quot" w:hAnsi="&amp;quot"/>
          <w:color w:val="666666"/>
        </w:rPr>
      </w:pPr>
      <w:r>
        <w:rPr>
          <w:rFonts w:ascii="&amp;quot" w:hAnsi="&amp;quot"/>
          <w:color w:val="666666"/>
        </w:rPr>
        <w:t xml:space="preserve">mit dem Ablaufdatum der Kreditkarte </w:t>
      </w:r>
    </w:p>
    <w:p w14:paraId="58960E0E" w14:textId="77777777" w:rsidR="004B6CD4" w:rsidRDefault="004B6CD4" w:rsidP="004B6CD4">
      <w:pPr>
        <w:numPr>
          <w:ilvl w:val="0"/>
          <w:numId w:val="31"/>
        </w:numPr>
        <w:spacing w:before="100" w:beforeAutospacing="1" w:after="100" w:afterAutospacing="1" w:line="600" w:lineRule="atLeast"/>
        <w:ind w:left="0"/>
        <w:rPr>
          <w:rFonts w:ascii="&amp;quot" w:hAnsi="&amp;quot"/>
          <w:color w:val="666666"/>
        </w:rPr>
      </w:pPr>
      <w:r>
        <w:rPr>
          <w:rFonts w:ascii="&amp;quot" w:hAnsi="&amp;quot"/>
          <w:color w:val="666666"/>
        </w:rPr>
        <w:t xml:space="preserve">mit der Kartenprüfnummer </w:t>
      </w:r>
    </w:p>
    <w:p w14:paraId="0FA6190A" w14:textId="77777777" w:rsidR="004B6CD4" w:rsidRDefault="004B6CD4" w:rsidP="004B6CD4">
      <w:pPr>
        <w:pStyle w:val="StandardWeb"/>
        <w:spacing w:before="0" w:beforeAutospacing="0" w:after="450" w:afterAutospacing="0" w:line="480" w:lineRule="atLeast"/>
        <w:rPr>
          <w:rFonts w:ascii="&amp;quot" w:hAnsi="&amp;quot"/>
          <w:color w:val="666666"/>
        </w:rPr>
      </w:pPr>
      <w:r>
        <w:rPr>
          <w:rFonts w:ascii="&amp;quot" w:hAnsi="&amp;quot"/>
          <w:color w:val="666666"/>
        </w:rPr>
        <w:t xml:space="preserve">Der Nachteil dabei: Wenn die Kreditkarte gestohlen wird, sind Online-Transaktionen problemlos möglich, solange der Inhaber die Karte nicht sperrt. Deshalb gibt es zusätzliche Sicherheitsvorkehrungen für Kreditkarten. Zum Beispiel können Kartenbesitzer das </w:t>
      </w:r>
      <w:hyperlink r:id="rId7" w:history="1">
        <w:r>
          <w:rPr>
            <w:rStyle w:val="Hyperlink"/>
            <w:rFonts w:ascii="&amp;quot" w:hAnsi="&amp;quot"/>
            <w:color w:val="FD8A02"/>
          </w:rPr>
          <w:t>3D-Secure-Verfahren</w:t>
        </w:r>
      </w:hyperlink>
      <w:r>
        <w:rPr>
          <w:rFonts w:ascii="&amp;quot" w:hAnsi="&amp;quot"/>
          <w:color w:val="666666"/>
        </w:rPr>
        <w:t xml:space="preserve"> nutzen, bei dem die Eingabe eines zusätzlichen Passworts während des Bestellvorgangs notwendig ist.</w:t>
      </w:r>
    </w:p>
    <w:p w14:paraId="721B41F6" w14:textId="77777777" w:rsidR="004B6CD4" w:rsidRDefault="004B6CD4" w:rsidP="004B6CD4">
      <w:pPr>
        <w:pStyle w:val="StandardWeb"/>
        <w:spacing w:before="0" w:beforeAutospacing="0" w:after="450" w:afterAutospacing="0" w:line="480" w:lineRule="atLeast"/>
        <w:rPr>
          <w:rFonts w:ascii="&amp;quot" w:hAnsi="&amp;quot"/>
          <w:color w:val="666666"/>
        </w:rPr>
      </w:pPr>
      <w:r>
        <w:rPr>
          <w:rFonts w:ascii="&amp;quot" w:hAnsi="&amp;quot"/>
          <w:color w:val="666666"/>
        </w:rPr>
        <w:t>Hinzu kommt, dass Online-Shops, die die CVC- oder CVV-Nummer zu Bestellzwecken abfragen, die Nummern aus Datenschutzgründen nirgendwo schriftlich vermerken oder gar auf eine Rechnung oder Ähnliches aufdrucken dürfen. Das soll gewährleisten, dass der Sicherheitscode bei jeder Bestellung neu abgefragt wird.</w:t>
      </w:r>
    </w:p>
    <w:p w14:paraId="233E4CD4" w14:textId="281620A2" w:rsidR="00D46D5B" w:rsidRDefault="00D46D5B" w:rsidP="00DF047C"/>
    <w:p w14:paraId="73EEA27E" w14:textId="77777777" w:rsidR="00D46D5B" w:rsidRDefault="00D46D5B" w:rsidP="00DF047C"/>
    <w:p w14:paraId="3A7068ED" w14:textId="77777777" w:rsidR="00DF047C" w:rsidRDefault="00DF047C" w:rsidP="00DF047C"/>
    <w:p w14:paraId="56E16E77" w14:textId="18EABCEB" w:rsidR="00DF047C" w:rsidRDefault="00DF047C" w:rsidP="00DF047C"/>
    <w:p w14:paraId="11B0EF9F" w14:textId="77777777" w:rsidR="00DF047C" w:rsidRDefault="00DF047C" w:rsidP="00B618FC">
      <w:pPr>
        <w:spacing w:before="100" w:beforeAutospacing="1" w:after="100" w:afterAutospacing="1" w:line="240" w:lineRule="auto"/>
        <w:rPr>
          <w:rFonts w:ascii="Arial" w:hAnsi="Arial" w:cs="Arial"/>
          <w:color w:val="51626F"/>
          <w:sz w:val="21"/>
          <w:szCs w:val="21"/>
        </w:rPr>
      </w:pPr>
      <w:r>
        <w:rPr>
          <w:rStyle w:val="Fett"/>
          <w:rFonts w:ascii="Arial" w:hAnsi="Arial" w:cs="Arial"/>
          <w:color w:val="51626F"/>
          <w:sz w:val="21"/>
          <w:szCs w:val="21"/>
        </w:rPr>
        <w:t>Card Validation Code (CVC)</w:t>
      </w:r>
    </w:p>
    <w:p w14:paraId="4BE56135" w14:textId="77777777" w:rsidR="00DF047C" w:rsidRDefault="00DF047C" w:rsidP="00DF047C">
      <w:pPr>
        <w:numPr>
          <w:ilvl w:val="0"/>
          <w:numId w:val="24"/>
        </w:numPr>
        <w:spacing w:before="100" w:beforeAutospacing="1" w:after="100" w:afterAutospacing="1" w:line="240" w:lineRule="auto"/>
        <w:ind w:left="0"/>
        <w:rPr>
          <w:rFonts w:ascii="Arial" w:hAnsi="Arial" w:cs="Arial"/>
          <w:color w:val="51626F"/>
          <w:sz w:val="21"/>
          <w:szCs w:val="21"/>
        </w:rPr>
      </w:pPr>
      <w:r>
        <w:rPr>
          <w:rStyle w:val="Fett"/>
          <w:rFonts w:ascii="Arial" w:hAnsi="Arial" w:cs="Arial"/>
          <w:color w:val="51626F"/>
          <w:sz w:val="21"/>
          <w:szCs w:val="21"/>
        </w:rPr>
        <w:t xml:space="preserve">Card </w:t>
      </w:r>
      <w:proofErr w:type="spellStart"/>
      <w:r>
        <w:rPr>
          <w:rStyle w:val="Fett"/>
          <w:rFonts w:ascii="Arial" w:hAnsi="Arial" w:cs="Arial"/>
          <w:color w:val="51626F"/>
          <w:sz w:val="21"/>
          <w:szCs w:val="21"/>
        </w:rPr>
        <w:t>Verification</w:t>
      </w:r>
      <w:proofErr w:type="spellEnd"/>
      <w:r>
        <w:rPr>
          <w:rStyle w:val="Fett"/>
          <w:rFonts w:ascii="Arial" w:hAnsi="Arial" w:cs="Arial"/>
          <w:color w:val="51626F"/>
          <w:sz w:val="21"/>
          <w:szCs w:val="21"/>
        </w:rPr>
        <w:t xml:space="preserve"> Value (CVV)</w:t>
      </w:r>
    </w:p>
    <w:p w14:paraId="39CEFBCE" w14:textId="77777777" w:rsidR="00DF047C" w:rsidRDefault="00DF047C" w:rsidP="00DF047C">
      <w:pPr>
        <w:numPr>
          <w:ilvl w:val="0"/>
          <w:numId w:val="24"/>
        </w:numPr>
        <w:spacing w:before="100" w:beforeAutospacing="1" w:after="100" w:afterAutospacing="1" w:line="240" w:lineRule="auto"/>
        <w:ind w:left="0"/>
        <w:rPr>
          <w:rFonts w:ascii="Arial" w:hAnsi="Arial" w:cs="Arial"/>
          <w:color w:val="51626F"/>
          <w:sz w:val="21"/>
          <w:szCs w:val="21"/>
        </w:rPr>
      </w:pPr>
      <w:r>
        <w:rPr>
          <w:rStyle w:val="Fett"/>
          <w:rFonts w:ascii="Arial" w:hAnsi="Arial" w:cs="Arial"/>
          <w:color w:val="51626F"/>
          <w:sz w:val="21"/>
          <w:szCs w:val="21"/>
        </w:rPr>
        <w:t xml:space="preserve">Card </w:t>
      </w:r>
      <w:proofErr w:type="spellStart"/>
      <w:r>
        <w:rPr>
          <w:rStyle w:val="Fett"/>
          <w:rFonts w:ascii="Arial" w:hAnsi="Arial" w:cs="Arial"/>
          <w:color w:val="51626F"/>
          <w:sz w:val="21"/>
          <w:szCs w:val="21"/>
        </w:rPr>
        <w:t>Verification</w:t>
      </w:r>
      <w:proofErr w:type="spellEnd"/>
      <w:r>
        <w:rPr>
          <w:rStyle w:val="Fett"/>
          <w:rFonts w:ascii="Arial" w:hAnsi="Arial" w:cs="Arial"/>
          <w:color w:val="51626F"/>
          <w:sz w:val="21"/>
          <w:szCs w:val="21"/>
        </w:rPr>
        <w:t xml:space="preserve"> </w:t>
      </w:r>
      <w:proofErr w:type="spellStart"/>
      <w:r>
        <w:rPr>
          <w:rStyle w:val="Fett"/>
          <w:rFonts w:ascii="Arial" w:hAnsi="Arial" w:cs="Arial"/>
          <w:color w:val="51626F"/>
          <w:sz w:val="21"/>
          <w:szCs w:val="21"/>
        </w:rPr>
        <w:t>Number</w:t>
      </w:r>
      <w:proofErr w:type="spellEnd"/>
      <w:r>
        <w:rPr>
          <w:rStyle w:val="Fett"/>
          <w:rFonts w:ascii="Arial" w:hAnsi="Arial" w:cs="Arial"/>
          <w:color w:val="51626F"/>
          <w:sz w:val="21"/>
          <w:szCs w:val="21"/>
        </w:rPr>
        <w:t xml:space="preserve"> (CVN)</w:t>
      </w:r>
    </w:p>
    <w:p w14:paraId="549EE799" w14:textId="77777777" w:rsidR="00DF047C" w:rsidRDefault="00DF047C" w:rsidP="00DF047C">
      <w:pPr>
        <w:numPr>
          <w:ilvl w:val="0"/>
          <w:numId w:val="24"/>
        </w:numPr>
        <w:spacing w:before="100" w:beforeAutospacing="1" w:after="100" w:afterAutospacing="1" w:line="240" w:lineRule="auto"/>
        <w:ind w:left="0"/>
        <w:rPr>
          <w:rFonts w:ascii="Arial" w:hAnsi="Arial" w:cs="Arial"/>
          <w:color w:val="51626F"/>
          <w:sz w:val="21"/>
          <w:szCs w:val="21"/>
        </w:rPr>
      </w:pPr>
      <w:r>
        <w:rPr>
          <w:rStyle w:val="Fett"/>
          <w:rFonts w:ascii="Arial" w:hAnsi="Arial" w:cs="Arial"/>
          <w:color w:val="51626F"/>
          <w:sz w:val="21"/>
          <w:szCs w:val="21"/>
        </w:rPr>
        <w:t>Card Security Code (CSC)</w:t>
      </w:r>
    </w:p>
    <w:p w14:paraId="6F27C9A5" w14:textId="77777777" w:rsidR="00DF047C" w:rsidRDefault="00DF047C" w:rsidP="00DF047C">
      <w:pPr>
        <w:numPr>
          <w:ilvl w:val="0"/>
          <w:numId w:val="24"/>
        </w:numPr>
        <w:spacing w:before="100" w:beforeAutospacing="1" w:after="100" w:afterAutospacing="1" w:line="240" w:lineRule="auto"/>
        <w:ind w:left="0"/>
        <w:rPr>
          <w:rFonts w:ascii="Arial" w:hAnsi="Arial" w:cs="Arial"/>
          <w:color w:val="51626F"/>
          <w:sz w:val="21"/>
          <w:szCs w:val="21"/>
        </w:rPr>
      </w:pPr>
      <w:r>
        <w:rPr>
          <w:rStyle w:val="Fett"/>
          <w:rFonts w:ascii="Arial" w:hAnsi="Arial" w:cs="Arial"/>
          <w:color w:val="51626F"/>
          <w:sz w:val="21"/>
          <w:szCs w:val="21"/>
        </w:rPr>
        <w:t xml:space="preserve">Card Code </w:t>
      </w:r>
      <w:proofErr w:type="spellStart"/>
      <w:r>
        <w:rPr>
          <w:rStyle w:val="Fett"/>
          <w:rFonts w:ascii="Arial" w:hAnsi="Arial" w:cs="Arial"/>
          <w:color w:val="51626F"/>
          <w:sz w:val="21"/>
          <w:szCs w:val="21"/>
        </w:rPr>
        <w:t>Verification</w:t>
      </w:r>
      <w:proofErr w:type="spellEnd"/>
      <w:r>
        <w:rPr>
          <w:rStyle w:val="Fett"/>
          <w:rFonts w:ascii="Arial" w:hAnsi="Arial" w:cs="Arial"/>
          <w:color w:val="51626F"/>
          <w:sz w:val="21"/>
          <w:szCs w:val="21"/>
        </w:rPr>
        <w:t xml:space="preserve"> (CCV)</w:t>
      </w:r>
    </w:p>
    <w:p w14:paraId="646FC2D0" w14:textId="33E45536" w:rsidR="00DF047C" w:rsidRPr="00FF4C4C" w:rsidRDefault="00DF047C" w:rsidP="00DF047C">
      <w:pPr>
        <w:numPr>
          <w:ilvl w:val="0"/>
          <w:numId w:val="24"/>
        </w:numPr>
        <w:spacing w:before="100" w:beforeAutospacing="1" w:after="100" w:afterAutospacing="1" w:line="240" w:lineRule="auto"/>
        <w:ind w:left="0"/>
        <w:rPr>
          <w:rStyle w:val="Fett"/>
          <w:rFonts w:ascii="Arial" w:hAnsi="Arial" w:cs="Arial"/>
          <w:b w:val="0"/>
          <w:bCs w:val="0"/>
          <w:color w:val="51626F"/>
          <w:sz w:val="21"/>
          <w:szCs w:val="21"/>
        </w:rPr>
      </w:pPr>
      <w:r>
        <w:rPr>
          <w:rStyle w:val="Fett"/>
          <w:rFonts w:ascii="Arial" w:hAnsi="Arial" w:cs="Arial"/>
          <w:color w:val="51626F"/>
          <w:sz w:val="21"/>
          <w:szCs w:val="21"/>
        </w:rPr>
        <w:t>Kartenprüfnummer (KPN)</w:t>
      </w:r>
    </w:p>
    <w:p w14:paraId="46B064E5"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proofErr w:type="spellStart"/>
      <w:r w:rsidRPr="00FF4C4C">
        <w:rPr>
          <w:rFonts w:ascii="Verdana" w:eastAsia="Times New Roman" w:hAnsi="Verdana" w:cs="Times New Roman"/>
          <w:b/>
          <w:bCs/>
          <w:color w:val="333333"/>
          <w:sz w:val="15"/>
          <w:szCs w:val="15"/>
          <w:lang w:eastAsia="de-DE"/>
        </w:rPr>
        <w:t>kreditkarte</w:t>
      </w:r>
      <w:proofErr w:type="spellEnd"/>
      <w:r w:rsidRPr="00FF4C4C">
        <w:rPr>
          <w:rFonts w:ascii="Verdana" w:eastAsia="Times New Roman" w:hAnsi="Verdana" w:cs="Times New Roman"/>
          <w:color w:val="333333"/>
          <w:sz w:val="15"/>
          <w:szCs w:val="15"/>
          <w:lang w:eastAsia="de-DE"/>
        </w:rPr>
        <w:t xml:space="preserve"> </w:t>
      </w:r>
    </w:p>
    <w:p w14:paraId="781B8565"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color w:val="333333"/>
          <w:sz w:val="15"/>
          <w:szCs w:val="15"/>
          <w:lang w:eastAsia="de-DE"/>
        </w:rPr>
        <w:t xml:space="preserve">genutzt: 3 Mal </w:t>
      </w:r>
      <w:r w:rsidRPr="00FF4C4C">
        <w:rPr>
          <w:noProof/>
          <w:lang w:eastAsia="de-DE"/>
        </w:rPr>
        <w:drawing>
          <wp:inline distT="0" distB="0" distL="0" distR="0" wp14:anchorId="1EDECBF2" wp14:editId="6442C393">
            <wp:extent cx="153670" cy="153670"/>
            <wp:effectExtent l="0" t="0" r="0" b="0"/>
            <wp:docPr id="77" name="Grafik 7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4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F4C4C">
        <w:rPr>
          <w:rFonts w:ascii="Verdana" w:eastAsia="Times New Roman" w:hAnsi="Verdana" w:cs="Times New Roman"/>
          <w:color w:val="333333"/>
          <w:sz w:val="15"/>
          <w:szCs w:val="15"/>
          <w:lang w:eastAsia="de-DE"/>
        </w:rPr>
        <w:t xml:space="preserve">(Zu erreichende </w:t>
      </w:r>
      <w:proofErr w:type="spellStart"/>
      <w:r w:rsidRPr="00FF4C4C">
        <w:rPr>
          <w:rFonts w:ascii="Verdana" w:eastAsia="Times New Roman" w:hAnsi="Verdana" w:cs="Times New Roman"/>
          <w:color w:val="333333"/>
          <w:sz w:val="15"/>
          <w:szCs w:val="15"/>
          <w:lang w:eastAsia="de-DE"/>
        </w:rPr>
        <w:t>Keyworddichte</w:t>
      </w:r>
      <w:proofErr w:type="spellEnd"/>
      <w:r w:rsidRPr="00FF4C4C">
        <w:rPr>
          <w:rFonts w:ascii="Verdana" w:eastAsia="Times New Roman" w:hAnsi="Verdana" w:cs="Times New Roman"/>
          <w:color w:val="333333"/>
          <w:sz w:val="15"/>
          <w:szCs w:val="15"/>
          <w:lang w:eastAsia="de-DE"/>
        </w:rPr>
        <w:t xml:space="preserve">: 6-7 Mal) </w:t>
      </w:r>
    </w:p>
    <w:p w14:paraId="52D97C96"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proofErr w:type="spellStart"/>
      <w:r w:rsidRPr="00FF4C4C">
        <w:rPr>
          <w:rFonts w:ascii="Verdana" w:eastAsia="Times New Roman" w:hAnsi="Verdana" w:cs="Times New Roman"/>
          <w:b/>
          <w:bCs/>
          <w:color w:val="333333"/>
          <w:sz w:val="15"/>
          <w:szCs w:val="15"/>
          <w:lang w:eastAsia="de-DE"/>
        </w:rPr>
        <w:t>cvv</w:t>
      </w:r>
      <w:proofErr w:type="spellEnd"/>
      <w:r w:rsidRPr="00FF4C4C">
        <w:rPr>
          <w:rFonts w:ascii="Verdana" w:eastAsia="Times New Roman" w:hAnsi="Verdana" w:cs="Times New Roman"/>
          <w:color w:val="333333"/>
          <w:sz w:val="15"/>
          <w:szCs w:val="15"/>
          <w:lang w:eastAsia="de-DE"/>
        </w:rPr>
        <w:t xml:space="preserve"> </w:t>
      </w:r>
    </w:p>
    <w:p w14:paraId="7C8D5AEF"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color w:val="333333"/>
          <w:sz w:val="15"/>
          <w:szCs w:val="15"/>
          <w:lang w:eastAsia="de-DE"/>
        </w:rPr>
        <w:t xml:space="preserve">genutzt: 1 Mal </w:t>
      </w:r>
      <w:r w:rsidRPr="00FF4C4C">
        <w:rPr>
          <w:noProof/>
          <w:lang w:eastAsia="de-DE"/>
        </w:rPr>
        <w:drawing>
          <wp:inline distT="0" distB="0" distL="0" distR="0" wp14:anchorId="7055D53C" wp14:editId="27E26226">
            <wp:extent cx="153670" cy="153670"/>
            <wp:effectExtent l="0" t="0" r="0" b="0"/>
            <wp:docPr id="78" name="Grafik 7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4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F4C4C">
        <w:rPr>
          <w:rFonts w:ascii="Verdana" w:eastAsia="Times New Roman" w:hAnsi="Verdana" w:cs="Times New Roman"/>
          <w:color w:val="333333"/>
          <w:sz w:val="15"/>
          <w:szCs w:val="15"/>
          <w:lang w:eastAsia="de-DE"/>
        </w:rPr>
        <w:t xml:space="preserve">(Zu erreichende </w:t>
      </w:r>
      <w:proofErr w:type="spellStart"/>
      <w:r w:rsidRPr="00FF4C4C">
        <w:rPr>
          <w:rFonts w:ascii="Verdana" w:eastAsia="Times New Roman" w:hAnsi="Verdana" w:cs="Times New Roman"/>
          <w:color w:val="333333"/>
          <w:sz w:val="15"/>
          <w:szCs w:val="15"/>
          <w:lang w:eastAsia="de-DE"/>
        </w:rPr>
        <w:t>Keyworddichte</w:t>
      </w:r>
      <w:proofErr w:type="spellEnd"/>
      <w:r w:rsidRPr="00FF4C4C">
        <w:rPr>
          <w:rFonts w:ascii="Verdana" w:eastAsia="Times New Roman" w:hAnsi="Verdana" w:cs="Times New Roman"/>
          <w:color w:val="333333"/>
          <w:sz w:val="15"/>
          <w:szCs w:val="15"/>
          <w:lang w:eastAsia="de-DE"/>
        </w:rPr>
        <w:t xml:space="preserve">: 4-5 Mal) </w:t>
      </w:r>
    </w:p>
    <w:p w14:paraId="55E677DC"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b/>
          <w:bCs/>
          <w:color w:val="333333"/>
          <w:sz w:val="15"/>
          <w:szCs w:val="15"/>
          <w:lang w:eastAsia="de-DE"/>
        </w:rPr>
        <w:t>code</w:t>
      </w:r>
      <w:r w:rsidRPr="00FF4C4C">
        <w:rPr>
          <w:rFonts w:ascii="Verdana" w:eastAsia="Times New Roman" w:hAnsi="Verdana" w:cs="Times New Roman"/>
          <w:color w:val="333333"/>
          <w:sz w:val="15"/>
          <w:szCs w:val="15"/>
          <w:lang w:eastAsia="de-DE"/>
        </w:rPr>
        <w:t xml:space="preserve"> </w:t>
      </w:r>
    </w:p>
    <w:p w14:paraId="059128A3"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color w:val="333333"/>
          <w:sz w:val="15"/>
          <w:szCs w:val="15"/>
          <w:lang w:eastAsia="de-DE"/>
        </w:rPr>
        <w:t xml:space="preserve">genutzt: 1 Mal </w:t>
      </w:r>
      <w:r w:rsidRPr="00FF4C4C">
        <w:rPr>
          <w:noProof/>
          <w:lang w:eastAsia="de-DE"/>
        </w:rPr>
        <w:drawing>
          <wp:inline distT="0" distB="0" distL="0" distR="0" wp14:anchorId="32DC0F51" wp14:editId="3F446327">
            <wp:extent cx="153670" cy="153670"/>
            <wp:effectExtent l="0" t="0" r="0" b="0"/>
            <wp:docPr id="79" name="Grafik 7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49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F4C4C">
        <w:rPr>
          <w:rFonts w:ascii="Verdana" w:eastAsia="Times New Roman" w:hAnsi="Verdana" w:cs="Times New Roman"/>
          <w:color w:val="333333"/>
          <w:sz w:val="15"/>
          <w:szCs w:val="15"/>
          <w:lang w:eastAsia="de-DE"/>
        </w:rPr>
        <w:t xml:space="preserve">(Zu erreichende </w:t>
      </w:r>
      <w:proofErr w:type="spellStart"/>
      <w:r w:rsidRPr="00FF4C4C">
        <w:rPr>
          <w:rFonts w:ascii="Verdana" w:eastAsia="Times New Roman" w:hAnsi="Verdana" w:cs="Times New Roman"/>
          <w:color w:val="333333"/>
          <w:sz w:val="15"/>
          <w:szCs w:val="15"/>
          <w:lang w:eastAsia="de-DE"/>
        </w:rPr>
        <w:t>Keyworddichte</w:t>
      </w:r>
      <w:proofErr w:type="spellEnd"/>
      <w:r w:rsidRPr="00FF4C4C">
        <w:rPr>
          <w:rFonts w:ascii="Verdana" w:eastAsia="Times New Roman" w:hAnsi="Verdana" w:cs="Times New Roman"/>
          <w:color w:val="333333"/>
          <w:sz w:val="15"/>
          <w:szCs w:val="15"/>
          <w:lang w:eastAsia="de-DE"/>
        </w:rPr>
        <w:t xml:space="preserve">: 4-5 Mal) </w:t>
      </w:r>
    </w:p>
    <w:p w14:paraId="2CD0B667"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proofErr w:type="spellStart"/>
      <w:r w:rsidRPr="00FF4C4C">
        <w:rPr>
          <w:rFonts w:ascii="Verdana" w:eastAsia="Times New Roman" w:hAnsi="Verdana" w:cs="Times New Roman"/>
          <w:b/>
          <w:bCs/>
          <w:color w:val="333333"/>
          <w:sz w:val="15"/>
          <w:szCs w:val="15"/>
          <w:lang w:eastAsia="de-DE"/>
        </w:rPr>
        <w:t>visa</w:t>
      </w:r>
      <w:proofErr w:type="spellEnd"/>
      <w:r w:rsidRPr="00FF4C4C">
        <w:rPr>
          <w:rFonts w:ascii="Verdana" w:eastAsia="Times New Roman" w:hAnsi="Verdana" w:cs="Times New Roman"/>
          <w:color w:val="333333"/>
          <w:sz w:val="15"/>
          <w:szCs w:val="15"/>
          <w:lang w:eastAsia="de-DE"/>
        </w:rPr>
        <w:t xml:space="preserve"> </w:t>
      </w:r>
    </w:p>
    <w:p w14:paraId="5DF2684E"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color w:val="333333"/>
          <w:sz w:val="15"/>
          <w:szCs w:val="15"/>
          <w:lang w:eastAsia="de-DE"/>
        </w:rPr>
        <w:t xml:space="preserve">genutzt: 1 Mal </w:t>
      </w:r>
      <w:r w:rsidRPr="00FF4C4C">
        <w:rPr>
          <w:noProof/>
          <w:lang w:eastAsia="de-DE"/>
        </w:rPr>
        <w:drawing>
          <wp:inline distT="0" distB="0" distL="0" distR="0" wp14:anchorId="3D9CA902" wp14:editId="3E0C8366">
            <wp:extent cx="153670" cy="153670"/>
            <wp:effectExtent l="0" t="0" r="0" b="0"/>
            <wp:docPr id="80" name="Grafik 8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49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F4C4C">
        <w:rPr>
          <w:rFonts w:ascii="Verdana" w:eastAsia="Times New Roman" w:hAnsi="Verdana" w:cs="Times New Roman"/>
          <w:color w:val="333333"/>
          <w:sz w:val="15"/>
          <w:szCs w:val="15"/>
          <w:lang w:eastAsia="de-DE"/>
        </w:rPr>
        <w:t xml:space="preserve">(Zu erreichende </w:t>
      </w:r>
      <w:proofErr w:type="spellStart"/>
      <w:r w:rsidRPr="00FF4C4C">
        <w:rPr>
          <w:rFonts w:ascii="Verdana" w:eastAsia="Times New Roman" w:hAnsi="Verdana" w:cs="Times New Roman"/>
          <w:color w:val="333333"/>
          <w:sz w:val="15"/>
          <w:szCs w:val="15"/>
          <w:lang w:eastAsia="de-DE"/>
        </w:rPr>
        <w:t>Keyworddichte</w:t>
      </w:r>
      <w:proofErr w:type="spellEnd"/>
      <w:r w:rsidRPr="00FF4C4C">
        <w:rPr>
          <w:rFonts w:ascii="Verdana" w:eastAsia="Times New Roman" w:hAnsi="Verdana" w:cs="Times New Roman"/>
          <w:color w:val="333333"/>
          <w:sz w:val="15"/>
          <w:szCs w:val="15"/>
          <w:lang w:eastAsia="de-DE"/>
        </w:rPr>
        <w:t xml:space="preserve">: 2-3 Mal) </w:t>
      </w:r>
    </w:p>
    <w:p w14:paraId="37985ED7"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proofErr w:type="spellStart"/>
      <w:r w:rsidRPr="00FF4C4C">
        <w:rPr>
          <w:rFonts w:ascii="Verdana" w:eastAsia="Times New Roman" w:hAnsi="Verdana" w:cs="Times New Roman"/>
          <w:b/>
          <w:bCs/>
          <w:color w:val="333333"/>
          <w:sz w:val="15"/>
          <w:szCs w:val="15"/>
          <w:lang w:eastAsia="de-DE"/>
        </w:rPr>
        <w:t>rückseite</w:t>
      </w:r>
      <w:proofErr w:type="spellEnd"/>
      <w:r w:rsidRPr="00FF4C4C">
        <w:rPr>
          <w:rFonts w:ascii="Verdana" w:eastAsia="Times New Roman" w:hAnsi="Verdana" w:cs="Times New Roman"/>
          <w:color w:val="333333"/>
          <w:sz w:val="15"/>
          <w:szCs w:val="15"/>
          <w:lang w:eastAsia="de-DE"/>
        </w:rPr>
        <w:t xml:space="preserve"> </w:t>
      </w:r>
    </w:p>
    <w:p w14:paraId="6B7B2429"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color w:val="333333"/>
          <w:sz w:val="15"/>
          <w:szCs w:val="15"/>
          <w:lang w:eastAsia="de-DE"/>
        </w:rPr>
        <w:t xml:space="preserve">genutzt: 1 Mal </w:t>
      </w:r>
      <w:r w:rsidRPr="00FF4C4C">
        <w:rPr>
          <w:noProof/>
          <w:lang w:eastAsia="de-DE"/>
        </w:rPr>
        <w:drawing>
          <wp:inline distT="0" distB="0" distL="0" distR="0" wp14:anchorId="0119B973" wp14:editId="52EC18A3">
            <wp:extent cx="153670" cy="153670"/>
            <wp:effectExtent l="0" t="0" r="0" b="0"/>
            <wp:docPr id="81" name="Grafik 8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49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F4C4C">
        <w:rPr>
          <w:rFonts w:ascii="Verdana" w:eastAsia="Times New Roman" w:hAnsi="Verdana" w:cs="Times New Roman"/>
          <w:color w:val="333333"/>
          <w:sz w:val="15"/>
          <w:szCs w:val="15"/>
          <w:lang w:eastAsia="de-DE"/>
        </w:rPr>
        <w:t xml:space="preserve">(Zu erreichende </w:t>
      </w:r>
      <w:proofErr w:type="spellStart"/>
      <w:r w:rsidRPr="00FF4C4C">
        <w:rPr>
          <w:rFonts w:ascii="Verdana" w:eastAsia="Times New Roman" w:hAnsi="Verdana" w:cs="Times New Roman"/>
          <w:color w:val="333333"/>
          <w:sz w:val="15"/>
          <w:szCs w:val="15"/>
          <w:lang w:eastAsia="de-DE"/>
        </w:rPr>
        <w:t>Keyworddichte</w:t>
      </w:r>
      <w:proofErr w:type="spellEnd"/>
      <w:r w:rsidRPr="00FF4C4C">
        <w:rPr>
          <w:rFonts w:ascii="Verdana" w:eastAsia="Times New Roman" w:hAnsi="Verdana" w:cs="Times New Roman"/>
          <w:color w:val="333333"/>
          <w:sz w:val="15"/>
          <w:szCs w:val="15"/>
          <w:lang w:eastAsia="de-DE"/>
        </w:rPr>
        <w:t xml:space="preserve">: 2-3 Mal) </w:t>
      </w:r>
    </w:p>
    <w:p w14:paraId="6E2732BA"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b/>
          <w:bCs/>
          <w:color w:val="333333"/>
          <w:sz w:val="15"/>
          <w:szCs w:val="15"/>
          <w:lang w:eastAsia="de-DE"/>
        </w:rPr>
        <w:t>finden</w:t>
      </w:r>
      <w:r w:rsidRPr="00FF4C4C">
        <w:rPr>
          <w:rFonts w:ascii="Verdana" w:eastAsia="Times New Roman" w:hAnsi="Verdana" w:cs="Times New Roman"/>
          <w:color w:val="333333"/>
          <w:sz w:val="15"/>
          <w:szCs w:val="15"/>
          <w:lang w:eastAsia="de-DE"/>
        </w:rPr>
        <w:t xml:space="preserve"> </w:t>
      </w:r>
    </w:p>
    <w:p w14:paraId="70D1F0E5"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color w:val="333333"/>
          <w:sz w:val="15"/>
          <w:szCs w:val="15"/>
          <w:lang w:eastAsia="de-DE"/>
        </w:rPr>
        <w:t xml:space="preserve">genutzt: 0 Mal </w:t>
      </w:r>
      <w:r w:rsidRPr="00FF4C4C">
        <w:rPr>
          <w:noProof/>
          <w:lang w:eastAsia="de-DE"/>
        </w:rPr>
        <w:drawing>
          <wp:inline distT="0" distB="0" distL="0" distR="0" wp14:anchorId="467A1755" wp14:editId="54DDEF52">
            <wp:extent cx="153670" cy="153670"/>
            <wp:effectExtent l="0" t="0" r="0" b="0"/>
            <wp:docPr id="82" name="Grafik 8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0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F4C4C">
        <w:rPr>
          <w:rFonts w:ascii="Verdana" w:eastAsia="Times New Roman" w:hAnsi="Verdana" w:cs="Times New Roman"/>
          <w:color w:val="333333"/>
          <w:sz w:val="15"/>
          <w:szCs w:val="15"/>
          <w:lang w:eastAsia="de-DE"/>
        </w:rPr>
        <w:t xml:space="preserve">(Zu erreichende </w:t>
      </w:r>
      <w:proofErr w:type="spellStart"/>
      <w:r w:rsidRPr="00FF4C4C">
        <w:rPr>
          <w:rFonts w:ascii="Verdana" w:eastAsia="Times New Roman" w:hAnsi="Verdana" w:cs="Times New Roman"/>
          <w:color w:val="333333"/>
          <w:sz w:val="15"/>
          <w:szCs w:val="15"/>
          <w:lang w:eastAsia="de-DE"/>
        </w:rPr>
        <w:t>Keyworddichte</w:t>
      </w:r>
      <w:proofErr w:type="spellEnd"/>
      <w:r w:rsidRPr="00FF4C4C">
        <w:rPr>
          <w:rFonts w:ascii="Verdana" w:eastAsia="Times New Roman" w:hAnsi="Verdana" w:cs="Times New Roman"/>
          <w:color w:val="333333"/>
          <w:sz w:val="15"/>
          <w:szCs w:val="15"/>
          <w:lang w:eastAsia="de-DE"/>
        </w:rPr>
        <w:t xml:space="preserve">: 2-3 Mal) </w:t>
      </w:r>
    </w:p>
    <w:p w14:paraId="41136D9D"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b/>
          <w:bCs/>
          <w:color w:val="333333"/>
          <w:sz w:val="15"/>
          <w:szCs w:val="15"/>
          <w:lang w:eastAsia="de-DE"/>
        </w:rPr>
        <w:t>karte</w:t>
      </w:r>
      <w:r w:rsidRPr="00FF4C4C">
        <w:rPr>
          <w:rFonts w:ascii="Verdana" w:eastAsia="Times New Roman" w:hAnsi="Verdana" w:cs="Times New Roman"/>
          <w:color w:val="333333"/>
          <w:sz w:val="15"/>
          <w:szCs w:val="15"/>
          <w:lang w:eastAsia="de-DE"/>
        </w:rPr>
        <w:t xml:space="preserve"> </w:t>
      </w:r>
    </w:p>
    <w:p w14:paraId="2160F395"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color w:val="333333"/>
          <w:sz w:val="15"/>
          <w:szCs w:val="15"/>
          <w:lang w:eastAsia="de-DE"/>
        </w:rPr>
        <w:t xml:space="preserve">genutzt: 1 Mal </w:t>
      </w:r>
      <w:r w:rsidRPr="00FF4C4C">
        <w:rPr>
          <w:noProof/>
          <w:lang w:eastAsia="de-DE"/>
        </w:rPr>
        <w:drawing>
          <wp:inline distT="0" distB="0" distL="0" distR="0" wp14:anchorId="6132F5A7" wp14:editId="7B06F1D7">
            <wp:extent cx="153670" cy="153670"/>
            <wp:effectExtent l="0" t="0" r="0" b="0"/>
            <wp:docPr id="83" name="Grafik 8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0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F4C4C">
        <w:rPr>
          <w:rFonts w:ascii="Verdana" w:eastAsia="Times New Roman" w:hAnsi="Verdana" w:cs="Times New Roman"/>
          <w:color w:val="333333"/>
          <w:sz w:val="15"/>
          <w:szCs w:val="15"/>
          <w:lang w:eastAsia="de-DE"/>
        </w:rPr>
        <w:t xml:space="preserve">(Zu erreichende </w:t>
      </w:r>
      <w:proofErr w:type="spellStart"/>
      <w:r w:rsidRPr="00FF4C4C">
        <w:rPr>
          <w:rFonts w:ascii="Verdana" w:eastAsia="Times New Roman" w:hAnsi="Verdana" w:cs="Times New Roman"/>
          <w:color w:val="333333"/>
          <w:sz w:val="15"/>
          <w:szCs w:val="15"/>
          <w:lang w:eastAsia="de-DE"/>
        </w:rPr>
        <w:t>Keyworddichte</w:t>
      </w:r>
      <w:proofErr w:type="spellEnd"/>
      <w:r w:rsidRPr="00FF4C4C">
        <w:rPr>
          <w:rFonts w:ascii="Verdana" w:eastAsia="Times New Roman" w:hAnsi="Verdana" w:cs="Times New Roman"/>
          <w:color w:val="333333"/>
          <w:sz w:val="15"/>
          <w:szCs w:val="15"/>
          <w:lang w:eastAsia="de-DE"/>
        </w:rPr>
        <w:t xml:space="preserve">: 2-3 Mal) </w:t>
      </w:r>
    </w:p>
    <w:p w14:paraId="1F6D62EA"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proofErr w:type="spellStart"/>
      <w:r w:rsidRPr="00FF4C4C">
        <w:rPr>
          <w:rFonts w:ascii="Verdana" w:eastAsia="Times New Roman" w:hAnsi="Verdana" w:cs="Times New Roman"/>
          <w:b/>
          <w:bCs/>
          <w:color w:val="333333"/>
          <w:sz w:val="15"/>
          <w:szCs w:val="15"/>
          <w:lang w:eastAsia="de-DE"/>
        </w:rPr>
        <w:t>kreditkartennummer</w:t>
      </w:r>
      <w:proofErr w:type="spellEnd"/>
      <w:r w:rsidRPr="00FF4C4C">
        <w:rPr>
          <w:rFonts w:ascii="Verdana" w:eastAsia="Times New Roman" w:hAnsi="Verdana" w:cs="Times New Roman"/>
          <w:color w:val="333333"/>
          <w:sz w:val="15"/>
          <w:szCs w:val="15"/>
          <w:lang w:eastAsia="de-DE"/>
        </w:rPr>
        <w:t xml:space="preserve"> </w:t>
      </w:r>
    </w:p>
    <w:p w14:paraId="42785EEF" w14:textId="77777777" w:rsidR="00FF4C4C" w:rsidRPr="00FF4C4C" w:rsidRDefault="00FF4C4C" w:rsidP="00FF4C4C">
      <w:pPr>
        <w:pStyle w:val="Listenabsatz"/>
        <w:numPr>
          <w:ilvl w:val="0"/>
          <w:numId w:val="24"/>
        </w:numPr>
        <w:spacing w:before="120" w:after="0" w:line="240" w:lineRule="auto"/>
        <w:rPr>
          <w:rFonts w:ascii="Verdana" w:eastAsia="Times New Roman" w:hAnsi="Verdana" w:cs="Times New Roman"/>
          <w:color w:val="333333"/>
          <w:sz w:val="15"/>
          <w:szCs w:val="15"/>
          <w:lang w:eastAsia="de-DE"/>
        </w:rPr>
      </w:pPr>
      <w:r w:rsidRPr="00FF4C4C">
        <w:rPr>
          <w:rFonts w:ascii="Verdana" w:eastAsia="Times New Roman" w:hAnsi="Verdana" w:cs="Times New Roman"/>
          <w:color w:val="333333"/>
          <w:sz w:val="15"/>
          <w:szCs w:val="15"/>
          <w:lang w:eastAsia="de-DE"/>
        </w:rPr>
        <w:t xml:space="preserve">genutzt: 0 Mal </w:t>
      </w:r>
      <w:r w:rsidRPr="00FF4C4C">
        <w:rPr>
          <w:noProof/>
          <w:lang w:eastAsia="de-DE"/>
        </w:rPr>
        <w:drawing>
          <wp:inline distT="0" distB="0" distL="0" distR="0" wp14:anchorId="5478ADB4" wp14:editId="34ACC21C">
            <wp:extent cx="153670" cy="153670"/>
            <wp:effectExtent l="0" t="0" r="0" b="0"/>
            <wp:docPr id="84" name="Grafik 8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0495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FF4C4C">
        <w:rPr>
          <w:rFonts w:ascii="Verdana" w:eastAsia="Times New Roman" w:hAnsi="Verdana" w:cs="Times New Roman"/>
          <w:color w:val="333333"/>
          <w:sz w:val="15"/>
          <w:szCs w:val="15"/>
          <w:lang w:eastAsia="de-DE"/>
        </w:rPr>
        <w:t xml:space="preserve">(Zu erreichende </w:t>
      </w:r>
      <w:proofErr w:type="spellStart"/>
      <w:r w:rsidRPr="00FF4C4C">
        <w:rPr>
          <w:rFonts w:ascii="Verdana" w:eastAsia="Times New Roman" w:hAnsi="Verdana" w:cs="Times New Roman"/>
          <w:color w:val="333333"/>
          <w:sz w:val="15"/>
          <w:szCs w:val="15"/>
          <w:lang w:eastAsia="de-DE"/>
        </w:rPr>
        <w:t>Keyworddichte</w:t>
      </w:r>
      <w:proofErr w:type="spellEnd"/>
      <w:r w:rsidRPr="00FF4C4C">
        <w:rPr>
          <w:rFonts w:ascii="Verdana" w:eastAsia="Times New Roman" w:hAnsi="Verdana" w:cs="Times New Roman"/>
          <w:color w:val="333333"/>
          <w:sz w:val="15"/>
          <w:szCs w:val="15"/>
          <w:lang w:eastAsia="de-DE"/>
        </w:rPr>
        <w:t xml:space="preserve">: 2-3 Mal) </w:t>
      </w:r>
    </w:p>
    <w:p w14:paraId="59A5BF80" w14:textId="77777777" w:rsidR="00FF4C4C" w:rsidRDefault="00FF4C4C" w:rsidP="00FF4C4C">
      <w:pPr>
        <w:spacing w:before="100" w:beforeAutospacing="1" w:after="100" w:afterAutospacing="1" w:line="240" w:lineRule="auto"/>
        <w:rPr>
          <w:rFonts w:ascii="Arial" w:hAnsi="Arial" w:cs="Arial"/>
          <w:color w:val="51626F"/>
          <w:sz w:val="21"/>
          <w:szCs w:val="21"/>
        </w:rPr>
      </w:pPr>
    </w:p>
    <w:p w14:paraId="14E7E4AE" w14:textId="77777777" w:rsidR="00DF047C" w:rsidRDefault="00DF047C" w:rsidP="00DF047C">
      <w:pPr>
        <w:pStyle w:val="berschrift4"/>
        <w:keepNext w:val="0"/>
        <w:keepLines w:val="0"/>
        <w:numPr>
          <w:ilvl w:val="0"/>
          <w:numId w:val="25"/>
        </w:numPr>
        <w:pBdr>
          <w:top w:val="single" w:sz="6" w:space="15" w:color="D8D8D8"/>
          <w:left w:val="single" w:sz="6" w:space="0" w:color="D8D8D8"/>
          <w:bottom w:val="single" w:sz="6" w:space="0" w:color="D8D8D8"/>
          <w:right w:val="single" w:sz="6" w:space="0" w:color="D8D8D8"/>
        </w:pBdr>
        <w:shd w:val="clear" w:color="auto" w:fill="FFFFFF"/>
        <w:spacing w:before="0" w:line="240" w:lineRule="auto"/>
        <w:ind w:left="0"/>
      </w:pPr>
      <w:r>
        <w:t>American Express</w:t>
      </w:r>
    </w:p>
    <w:p w14:paraId="7409D7F8" w14:textId="77777777" w:rsidR="00DF047C" w:rsidRDefault="00DF047C" w:rsidP="00DF047C">
      <w:pPr>
        <w:pStyle w:val="berschrift2"/>
        <w:spacing w:before="0" w:line="288" w:lineRule="atLeast"/>
        <w:rPr>
          <w:sz w:val="33"/>
          <w:szCs w:val="33"/>
        </w:rPr>
      </w:pPr>
      <w:r>
        <w:rPr>
          <w:sz w:val="33"/>
          <w:szCs w:val="33"/>
        </w:rPr>
        <w:t>Kartenprüfnummer als Sicherheitsmerkmal von Kreditkarten</w:t>
      </w:r>
    </w:p>
    <w:p w14:paraId="38AF2B39" w14:textId="77777777" w:rsidR="00DF047C" w:rsidRDefault="00DF047C" w:rsidP="00DF047C">
      <w:pPr>
        <w:pStyle w:val="StandardWeb"/>
        <w:spacing w:before="0" w:beforeAutospacing="0" w:after="150" w:afterAutospacing="0"/>
      </w:pPr>
      <w:r>
        <w:t>Die Kartenprüfnummer ist weder im Magnetstreifen noch im Chip gespeichert, darf nach den Richtlinien der Kreditkarten-Unternehmen nicht maschinell ausgelesen werden und erscheint nicht auf dem Zahlungsbeleg des Händlers.</w:t>
      </w:r>
    </w:p>
    <w:p w14:paraId="3319F35D" w14:textId="77777777" w:rsidR="00DF047C" w:rsidRDefault="00DF047C" w:rsidP="00DF047C">
      <w:pPr>
        <w:pStyle w:val="StandardWeb"/>
        <w:spacing w:before="225" w:beforeAutospacing="0" w:after="150" w:afterAutospacing="0"/>
      </w:pPr>
      <w:r>
        <w:t>Nur bei Kreditkarten-Zahlungen im Internet oder bei telefonischen Bestellungen wird der CVV-Code zur Sicherheit abgefragt. Mit der Kartenprüfnummer weisen Karteninhaber nach, dass Ihnen die Kreditkarte tatsächlich vorliegt. </w:t>
      </w:r>
    </w:p>
    <w:p w14:paraId="0599FF78" w14:textId="77777777" w:rsidR="00DF047C" w:rsidRDefault="00DF047C" w:rsidP="00DF047C">
      <w:pPr>
        <w:pStyle w:val="berschrift2"/>
        <w:spacing w:before="0" w:after="150" w:line="288" w:lineRule="atLeast"/>
        <w:rPr>
          <w:sz w:val="27"/>
          <w:szCs w:val="27"/>
        </w:rPr>
      </w:pPr>
      <w:r>
        <w:rPr>
          <w:sz w:val="27"/>
          <w:szCs w:val="27"/>
        </w:rPr>
        <w:t>Der Sicherheitsstandard des CVV</w:t>
      </w:r>
    </w:p>
    <w:p w14:paraId="7FEA5969" w14:textId="77777777" w:rsidR="00DF047C" w:rsidRDefault="00DF047C" w:rsidP="00DF047C">
      <w:pPr>
        <w:pStyle w:val="StandardWeb"/>
        <w:spacing w:before="0" w:beforeAutospacing="0" w:after="150" w:afterAutospacing="0"/>
      </w:pPr>
      <w:r>
        <w:t xml:space="preserve">Die aktuelle Version des Sicherheitscodes einer Kreditkarte ist CVV2 (Card </w:t>
      </w:r>
      <w:proofErr w:type="spellStart"/>
      <w:r>
        <w:t>Verification</w:t>
      </w:r>
      <w:proofErr w:type="spellEnd"/>
      <w:r>
        <w:t xml:space="preserve"> Value 2). Die Ziffern der Kartenprüfnummer sind zufällig gewählt und werden einer Kreditkartennummer zugewiesen.</w:t>
      </w:r>
    </w:p>
    <w:p w14:paraId="5C750189" w14:textId="77777777" w:rsidR="00DF047C" w:rsidRDefault="00DF047C" w:rsidP="00DF047C">
      <w:pPr>
        <w:pStyle w:val="StandardWeb"/>
        <w:spacing w:before="225" w:beforeAutospacing="0" w:after="150" w:afterAutospacing="0"/>
      </w:pPr>
      <w:r>
        <w:t xml:space="preserve">Die Vorgängerversion (CVV1) wurde im Magnetstreifen der Kreditkarte gespeichert. CVV1 war für den Inhaber der Karte nicht auf der Kreditkarte oder anderweitig einsehbar. Diese Methode war mit großen Sicherheitslücken verbunden. Ein Kartenlesegerät konnte alle Daten auslesen, die für eine Transaktion nötig waren. Dritte konnten so relativ einfach an die Daten gelangen. Da der Kreditkarten-Inhaber keinen direkten Zugriff auf die Kartenprüfnummer </w:t>
      </w:r>
      <w:r>
        <w:lastRenderedPageBreak/>
        <w:t>hatte, waren Online-Einkäufe riskanter. Ein Validierungs-Prozess ließ sich mit dem CVV-Code nicht durchführen.</w:t>
      </w:r>
    </w:p>
    <w:p w14:paraId="0FC8D04B" w14:textId="77777777" w:rsidR="00DF047C" w:rsidRDefault="00DF047C" w:rsidP="00DF047C">
      <w:pPr>
        <w:pStyle w:val="StandardWeb"/>
        <w:spacing w:before="225" w:beforeAutospacing="0" w:after="150" w:afterAutospacing="0"/>
      </w:pPr>
      <w:r>
        <w:t>Die aktuelle Version des Sicherheitscodes, CVV2, bietet Kreditkarteninhabern ein höheres Maß an Sicherheit. Wichtige Daten, wie der CVV sind nicht mehr auf dem Magnetstreifen gespeichert. Der CVV-Code befindet sich ausschließlich auf der Rückseite der Kreditkarte.</w:t>
      </w:r>
    </w:p>
    <w:p w14:paraId="25EB99D3" w14:textId="77777777" w:rsidR="00DF047C" w:rsidRDefault="00DF047C" w:rsidP="00DF047C">
      <w:pPr>
        <w:shd w:val="clear" w:color="auto" w:fill="FFF9E9"/>
      </w:pPr>
      <w:r>
        <w:rPr>
          <w:rStyle w:val="label"/>
          <w:b/>
          <w:bCs/>
          <w:color w:val="FFFFFF"/>
          <w:sz w:val="27"/>
          <w:szCs w:val="27"/>
          <w:shd w:val="clear" w:color="auto" w:fill="F8BD16"/>
        </w:rPr>
        <w:t xml:space="preserve">Achtung </w:t>
      </w:r>
      <w:r>
        <w:rPr>
          <w:rStyle w:val="headline"/>
          <w:rFonts w:ascii="Arial" w:hAnsi="Arial" w:cs="Arial"/>
          <w:b/>
          <w:bCs/>
        </w:rPr>
        <w:t>Kreditkarte nicht von beiden Seiten kopieren</w:t>
      </w:r>
      <w:r>
        <w:t xml:space="preserve"> </w:t>
      </w:r>
    </w:p>
    <w:p w14:paraId="5A78FF8E" w14:textId="77777777" w:rsidR="00DF047C" w:rsidRDefault="00DF047C" w:rsidP="00DF047C">
      <w:pPr>
        <w:pStyle w:val="copy"/>
        <w:shd w:val="clear" w:color="auto" w:fill="FFF9E9"/>
        <w:spacing w:before="0" w:beforeAutospacing="0" w:after="150" w:afterAutospacing="0"/>
      </w:pPr>
      <w:r>
        <w:t>Wenn Kreditkarten-Inhaber aus irgendeinem Grund eine Kopie Ihrer Kreditkarte anfertigen, sollten sie auf keinen Fall die Rückseite kopieren. Wer die Kreditkartennummer und den Sicherheitscode hat, kann sich im Internet frei bedienen, solange der Karten-Inhaber keinen Verdacht schöpft und seine Kreditkarte sperren lässt. Dass man nicht einen Zettel mit seiner Persönlichen Identifikationsnummer zur Kreditkarte steckt, versteht sich von selbst. Die Karte selbst, also das Plastik-Scheibchen, ist im Grunde unwichtig und dient nur als Datenträger. Für Zahlvorgänge im Internet gibt es daher schon „virtuelle“ Karten: Der Kreditkarten-Inhaber erhält Kreditkartennummer, Verfallsdatum und Prüfziffer, physisch existiert die Karte nicht.</w:t>
      </w:r>
    </w:p>
    <w:p w14:paraId="1B3938DA" w14:textId="4E7CA96C" w:rsidR="00DF047C" w:rsidRDefault="00DF047C" w:rsidP="00DF047C"/>
    <w:p w14:paraId="76545FEE" w14:textId="77777777" w:rsidR="00DF047C" w:rsidRDefault="00DF047C" w:rsidP="00DF047C">
      <w:pPr>
        <w:pStyle w:val="topic-introduction"/>
        <w:spacing w:before="0" w:beforeAutospacing="0" w:after="1200" w:afterAutospacing="0" w:line="480" w:lineRule="atLeast"/>
        <w:rPr>
          <w:color w:val="666666"/>
        </w:rPr>
      </w:pPr>
      <w:r>
        <w:rPr>
          <w:color w:val="666666"/>
        </w:rPr>
        <w:t>Die Anzahl an Online-Shops steigt stetig – und ebenso die Anzahl der Käufe, die Kreditkarteninhaber online tätigen. Um Transaktionen im Internet möglichst sicher zu machen und einen Missbrauch von Kreditkartendaten zu verhindern, verwenden Kreditkartenanbieter Sicherheitssysteme wie etwa das Aufdrucken einer individuellen, nicht maschinell lesbaren Kartenprüfnummer auf der Kreditkarte – des CVC-, CID- bzw. CVV-Code.</w:t>
      </w:r>
    </w:p>
    <w:p w14:paraId="1DF1237A" w14:textId="77777777" w:rsidR="00DF047C" w:rsidRDefault="00DF047C" w:rsidP="00DF047C">
      <w:pPr>
        <w:shd w:val="clear" w:color="auto" w:fill="4C898A"/>
        <w:spacing w:line="1050" w:lineRule="atLeast"/>
        <w:rPr>
          <w:rFonts w:ascii="&amp;quot" w:hAnsi="&amp;quot"/>
          <w:color w:val="FFFFFF"/>
          <w:sz w:val="33"/>
          <w:szCs w:val="33"/>
        </w:rPr>
      </w:pPr>
      <w:r>
        <w:rPr>
          <w:rFonts w:ascii="&amp;quot" w:hAnsi="&amp;quot"/>
          <w:color w:val="FFFFFF"/>
          <w:sz w:val="33"/>
          <w:szCs w:val="33"/>
        </w:rPr>
        <w:t xml:space="preserve">Inhalt dieser Seite </w:t>
      </w:r>
    </w:p>
    <w:p w14:paraId="46EAB618" w14:textId="77777777" w:rsidR="00DF047C" w:rsidRDefault="00DF047C" w:rsidP="00DF047C">
      <w:pPr>
        <w:pStyle w:val="index-item-icon"/>
        <w:numPr>
          <w:ilvl w:val="0"/>
          <w:numId w:val="26"/>
        </w:numPr>
        <w:pBdr>
          <w:bottom w:val="single" w:sz="6" w:space="14" w:color="FD8A02"/>
        </w:pBdr>
        <w:shd w:val="clear" w:color="auto" w:fill="FFFFFF"/>
        <w:ind w:left="1050" w:right="330"/>
        <w:rPr>
          <w:rFonts w:ascii="&amp;quot" w:hAnsi="&amp;quot"/>
          <w:color w:val="FD8A02"/>
        </w:rPr>
      </w:pPr>
      <w:r>
        <w:rPr>
          <w:rFonts w:ascii="&amp;quot" w:hAnsi="&amp;quot"/>
          <w:color w:val="FD8A02"/>
        </w:rPr>
        <w:t>Das Wichtigste in Kürze</w:t>
      </w:r>
    </w:p>
    <w:p w14:paraId="35588818" w14:textId="77777777" w:rsidR="00DF047C" w:rsidRDefault="00DF047C" w:rsidP="00DF047C">
      <w:pPr>
        <w:pStyle w:val="index-item"/>
        <w:numPr>
          <w:ilvl w:val="0"/>
          <w:numId w:val="26"/>
        </w:numPr>
        <w:pBdr>
          <w:left w:val="single" w:sz="6" w:space="0" w:color="888888"/>
          <w:bottom w:val="single" w:sz="6" w:space="14" w:color="ECECEC"/>
          <w:right w:val="single" w:sz="6" w:space="0" w:color="888888"/>
        </w:pBdr>
        <w:shd w:val="clear" w:color="auto" w:fill="FFFFFF"/>
        <w:ind w:left="1050" w:right="330"/>
        <w:rPr>
          <w:rFonts w:ascii="&amp;quot" w:hAnsi="&amp;quot"/>
          <w:color w:val="666666"/>
        </w:rPr>
      </w:pPr>
      <w:r>
        <w:rPr>
          <w:rFonts w:ascii="&amp;quot" w:hAnsi="&amp;quot"/>
          <w:color w:val="666666"/>
        </w:rPr>
        <w:t xml:space="preserve">Was ist die Kartenprüfnummer? </w:t>
      </w:r>
    </w:p>
    <w:p w14:paraId="2069BE3D" w14:textId="77777777" w:rsidR="00DF047C" w:rsidRDefault="00DF047C" w:rsidP="00DF047C">
      <w:pPr>
        <w:pStyle w:val="index-item"/>
        <w:numPr>
          <w:ilvl w:val="0"/>
          <w:numId w:val="26"/>
        </w:numPr>
        <w:pBdr>
          <w:left w:val="single" w:sz="6" w:space="0" w:color="888888"/>
          <w:bottom w:val="single" w:sz="6" w:space="14" w:color="ECECEC"/>
          <w:right w:val="single" w:sz="6" w:space="0" w:color="888888"/>
        </w:pBdr>
        <w:shd w:val="clear" w:color="auto" w:fill="FFFFFF"/>
        <w:ind w:left="1050" w:right="330"/>
        <w:rPr>
          <w:rFonts w:ascii="&amp;quot" w:hAnsi="&amp;quot"/>
          <w:color w:val="666666"/>
        </w:rPr>
      </w:pPr>
      <w:r>
        <w:rPr>
          <w:rFonts w:ascii="&amp;quot" w:hAnsi="&amp;quot"/>
          <w:color w:val="666666"/>
        </w:rPr>
        <w:t>CVV, CVC und CID</w:t>
      </w:r>
    </w:p>
    <w:p w14:paraId="13B3E282" w14:textId="77777777" w:rsidR="00DF047C" w:rsidRDefault="00DF047C" w:rsidP="00DF047C">
      <w:pPr>
        <w:pStyle w:val="index-item"/>
        <w:numPr>
          <w:ilvl w:val="0"/>
          <w:numId w:val="26"/>
        </w:numPr>
        <w:pBdr>
          <w:left w:val="single" w:sz="6" w:space="0" w:color="888888"/>
          <w:bottom w:val="single" w:sz="6" w:space="14" w:color="ECECEC"/>
          <w:right w:val="single" w:sz="6" w:space="0" w:color="888888"/>
        </w:pBdr>
        <w:shd w:val="clear" w:color="auto" w:fill="FFFFFF"/>
        <w:ind w:left="1050" w:right="330"/>
        <w:rPr>
          <w:rFonts w:ascii="&amp;quot" w:hAnsi="&amp;quot"/>
          <w:color w:val="666666"/>
        </w:rPr>
      </w:pPr>
      <w:r>
        <w:rPr>
          <w:rFonts w:ascii="&amp;quot" w:hAnsi="&amp;quot"/>
          <w:color w:val="666666"/>
        </w:rPr>
        <w:t xml:space="preserve">Wo befindet sich die Prüfnummer auf der Kreditkarte? </w:t>
      </w:r>
    </w:p>
    <w:p w14:paraId="77055F7A" w14:textId="77777777" w:rsidR="00DF047C" w:rsidRDefault="00DF047C" w:rsidP="00DF047C">
      <w:pPr>
        <w:pStyle w:val="index-item"/>
        <w:numPr>
          <w:ilvl w:val="0"/>
          <w:numId w:val="26"/>
        </w:numPr>
        <w:pBdr>
          <w:left w:val="single" w:sz="6" w:space="0" w:color="888888"/>
          <w:bottom w:val="single" w:sz="6" w:space="14" w:color="ECECEC"/>
          <w:right w:val="single" w:sz="6" w:space="0" w:color="888888"/>
        </w:pBdr>
        <w:shd w:val="clear" w:color="auto" w:fill="FFFFFF"/>
        <w:ind w:left="1050" w:right="330"/>
        <w:rPr>
          <w:rFonts w:ascii="&amp;quot" w:hAnsi="&amp;quot"/>
          <w:color w:val="666666"/>
        </w:rPr>
      </w:pPr>
      <w:r>
        <w:rPr>
          <w:rFonts w:ascii="&amp;quot" w:hAnsi="&amp;quot"/>
          <w:color w:val="666666"/>
        </w:rPr>
        <w:t>Unterschied zur Kreditkartennummer und Prüfziffer</w:t>
      </w:r>
    </w:p>
    <w:p w14:paraId="242CCBC0" w14:textId="77777777" w:rsidR="00DF047C" w:rsidRDefault="00DF047C" w:rsidP="00DF047C">
      <w:pPr>
        <w:pStyle w:val="index-item"/>
        <w:numPr>
          <w:ilvl w:val="0"/>
          <w:numId w:val="26"/>
        </w:numPr>
        <w:pBdr>
          <w:left w:val="single" w:sz="6" w:space="0" w:color="888888"/>
          <w:bottom w:val="single" w:sz="6" w:space="14" w:color="ECECEC"/>
          <w:right w:val="single" w:sz="6" w:space="0" w:color="888888"/>
        </w:pBdr>
        <w:shd w:val="clear" w:color="auto" w:fill="FFFFFF"/>
        <w:ind w:left="1050" w:right="330"/>
        <w:rPr>
          <w:rFonts w:ascii="&amp;quot" w:hAnsi="&amp;quot"/>
          <w:color w:val="666666"/>
        </w:rPr>
      </w:pPr>
      <w:r>
        <w:rPr>
          <w:rFonts w:ascii="&amp;quot" w:hAnsi="&amp;quot"/>
          <w:color w:val="666666"/>
        </w:rPr>
        <w:t>Wozu dienen CVV und CVC?</w:t>
      </w:r>
    </w:p>
    <w:p w14:paraId="6591451D" w14:textId="77777777" w:rsidR="00DF047C" w:rsidRDefault="00DF047C" w:rsidP="00DF047C">
      <w:pPr>
        <w:pStyle w:val="index-item"/>
        <w:numPr>
          <w:ilvl w:val="0"/>
          <w:numId w:val="26"/>
        </w:numPr>
        <w:pBdr>
          <w:left w:val="single" w:sz="6" w:space="0" w:color="888888"/>
          <w:bottom w:val="single" w:sz="6" w:space="14" w:color="ECECEC"/>
          <w:right w:val="single" w:sz="6" w:space="0" w:color="888888"/>
        </w:pBdr>
        <w:shd w:val="clear" w:color="auto" w:fill="FFFFFF"/>
        <w:ind w:left="1050" w:right="330"/>
        <w:rPr>
          <w:rFonts w:ascii="&amp;quot" w:hAnsi="&amp;quot"/>
          <w:color w:val="666666"/>
        </w:rPr>
      </w:pPr>
      <w:r>
        <w:rPr>
          <w:rFonts w:ascii="&amp;quot" w:hAnsi="&amp;quot"/>
          <w:color w:val="666666"/>
        </w:rPr>
        <w:t xml:space="preserve">Wann kommen CVV und CVC zum Einsatz? </w:t>
      </w:r>
    </w:p>
    <w:p w14:paraId="11154480" w14:textId="77777777" w:rsidR="00DF047C" w:rsidRDefault="00DF047C" w:rsidP="00DF047C">
      <w:pPr>
        <w:pStyle w:val="index-item"/>
        <w:numPr>
          <w:ilvl w:val="0"/>
          <w:numId w:val="26"/>
        </w:numPr>
        <w:pBdr>
          <w:left w:val="single" w:sz="6" w:space="0" w:color="888888"/>
          <w:bottom w:val="single" w:sz="6" w:space="14" w:color="ECECEC"/>
          <w:right w:val="single" w:sz="6" w:space="0" w:color="888888"/>
        </w:pBdr>
        <w:shd w:val="clear" w:color="auto" w:fill="FFFFFF"/>
        <w:ind w:left="1050" w:right="330"/>
        <w:rPr>
          <w:rFonts w:ascii="&amp;quot" w:hAnsi="&amp;quot"/>
          <w:color w:val="666666"/>
        </w:rPr>
      </w:pPr>
      <w:r>
        <w:rPr>
          <w:rFonts w:ascii="&amp;quot" w:hAnsi="&amp;quot"/>
          <w:color w:val="666666"/>
        </w:rPr>
        <w:t>Verwandte Themen</w:t>
      </w:r>
    </w:p>
    <w:p w14:paraId="77F1A99B" w14:textId="77777777" w:rsidR="00DF047C" w:rsidRDefault="00DF047C" w:rsidP="00DF047C">
      <w:pPr>
        <w:pStyle w:val="index-item"/>
        <w:numPr>
          <w:ilvl w:val="0"/>
          <w:numId w:val="26"/>
        </w:numPr>
        <w:pBdr>
          <w:left w:val="single" w:sz="6" w:space="0" w:color="888888"/>
          <w:bottom w:val="single" w:sz="6" w:space="14" w:color="ECECEC"/>
          <w:right w:val="single" w:sz="6" w:space="0" w:color="888888"/>
        </w:pBdr>
        <w:shd w:val="clear" w:color="auto" w:fill="FFFFFF"/>
        <w:ind w:left="1050" w:right="330"/>
        <w:rPr>
          <w:rFonts w:ascii="&amp;quot" w:hAnsi="&amp;quot"/>
          <w:color w:val="666666"/>
        </w:rPr>
      </w:pPr>
      <w:r>
        <w:rPr>
          <w:rFonts w:ascii="&amp;quot" w:hAnsi="&amp;quot"/>
          <w:color w:val="666666"/>
        </w:rPr>
        <w:t>Weiterführende Links</w:t>
      </w:r>
    </w:p>
    <w:p w14:paraId="0D04879D" w14:textId="77777777" w:rsidR="00DF047C" w:rsidRDefault="00DF047C" w:rsidP="00DF047C">
      <w:pPr>
        <w:pStyle w:val="index-item-icon"/>
        <w:numPr>
          <w:ilvl w:val="0"/>
          <w:numId w:val="26"/>
        </w:numPr>
        <w:pBdr>
          <w:left w:val="single" w:sz="6" w:space="0" w:color="888888"/>
          <w:bottom w:val="single" w:sz="6" w:space="14" w:color="ECECEC"/>
          <w:right w:val="single" w:sz="6" w:space="0" w:color="888888"/>
        </w:pBdr>
        <w:shd w:val="clear" w:color="auto" w:fill="FFFFFF"/>
        <w:ind w:left="1050" w:right="330"/>
        <w:rPr>
          <w:rFonts w:ascii="&amp;quot" w:hAnsi="&amp;quot"/>
          <w:color w:val="666666"/>
        </w:rPr>
      </w:pPr>
      <w:r>
        <w:rPr>
          <w:rFonts w:ascii="&amp;quot" w:hAnsi="&amp;quot"/>
          <w:color w:val="666666"/>
        </w:rPr>
        <w:t>Jetzt Kreditkarten vergleichen</w:t>
      </w:r>
    </w:p>
    <w:p w14:paraId="49D6EE6D" w14:textId="77777777" w:rsidR="00DF047C" w:rsidRDefault="00DF047C" w:rsidP="00DF047C">
      <w:pPr>
        <w:pStyle w:val="berschrift2"/>
        <w:spacing w:before="0" w:after="450" w:line="360" w:lineRule="atLeast"/>
        <w:rPr>
          <w:rFonts w:ascii="&amp;quot" w:hAnsi="&amp;quot"/>
          <w:color w:val="333333"/>
        </w:rPr>
      </w:pPr>
      <w:r>
        <w:rPr>
          <w:rFonts w:ascii="&amp;quot" w:hAnsi="&amp;quot"/>
          <w:b/>
          <w:bCs/>
          <w:color w:val="333333"/>
        </w:rPr>
        <w:lastRenderedPageBreak/>
        <w:t xml:space="preserve">Was ist die Kartenprüfnummer? </w:t>
      </w:r>
    </w:p>
    <w:p w14:paraId="55859733" w14:textId="77777777" w:rsidR="00DF047C" w:rsidRDefault="00DF047C" w:rsidP="00DF047C">
      <w:pPr>
        <w:pStyle w:val="StandardWeb"/>
        <w:spacing w:before="0" w:beforeAutospacing="0" w:after="450" w:afterAutospacing="0" w:line="480" w:lineRule="atLeast"/>
        <w:rPr>
          <w:rFonts w:ascii="&amp;quot" w:hAnsi="&amp;quot"/>
          <w:color w:val="666666"/>
        </w:rPr>
      </w:pPr>
      <w:r>
        <w:rPr>
          <w:rFonts w:ascii="&amp;quot" w:hAnsi="&amp;quot"/>
          <w:color w:val="666666"/>
        </w:rPr>
        <w:t xml:space="preserve">Die Kartenprüfnummer ist ein Sicherheitscode aus 3 oder 4 Ziffern, die auf die Kreditkarte aufgedruckt ist. Sie muss beim Online-Shopping eingegeben </w:t>
      </w:r>
      <w:proofErr w:type="spellStart"/>
      <w:r>
        <w:rPr>
          <w:rFonts w:ascii="&amp;quot" w:hAnsi="&amp;quot"/>
          <w:color w:val="666666"/>
        </w:rPr>
        <w:t>erden</w:t>
      </w:r>
      <w:proofErr w:type="spellEnd"/>
      <w:r>
        <w:rPr>
          <w:rFonts w:ascii="&amp;quot" w:hAnsi="&amp;quot"/>
          <w:color w:val="666666"/>
        </w:rPr>
        <w:t>, um sicherzustellen, dass der Käufer die physische Kreditkarte besitzt und nicht lediglich gestohlene Kreditkartendaten benutzt.</w:t>
      </w:r>
    </w:p>
    <w:p w14:paraId="010663EF" w14:textId="77777777" w:rsidR="00DF047C" w:rsidRDefault="00DF047C" w:rsidP="00DF047C">
      <w:pPr>
        <w:pStyle w:val="StandardWeb"/>
        <w:spacing w:before="0" w:beforeAutospacing="0" w:after="450" w:afterAutospacing="0" w:line="480" w:lineRule="atLeast"/>
        <w:rPr>
          <w:rFonts w:ascii="&amp;quot" w:hAnsi="&amp;quot"/>
          <w:color w:val="666666"/>
        </w:rPr>
      </w:pPr>
      <w:r>
        <w:rPr>
          <w:rFonts w:ascii="&amp;quot" w:hAnsi="&amp;quot"/>
          <w:color w:val="666666"/>
        </w:rPr>
        <w:t xml:space="preserve">Kartenprüfnummern sind ausschließlich bei Kreditkarten zu finden. Bei der </w:t>
      </w:r>
      <w:hyperlink r:id="rId8" w:history="1">
        <w:r>
          <w:rPr>
            <w:rStyle w:val="Hyperlink"/>
            <w:rFonts w:ascii="&amp;quot" w:hAnsi="&amp;quot"/>
            <w:color w:val="FD8A02"/>
          </w:rPr>
          <w:t>Girocard</w:t>
        </w:r>
      </w:hyperlink>
      <w:r>
        <w:rPr>
          <w:rFonts w:ascii="&amp;quot" w:hAnsi="&amp;quot"/>
          <w:color w:val="666666"/>
        </w:rPr>
        <w:t xml:space="preserve"> oder </w:t>
      </w:r>
      <w:hyperlink r:id="rId9" w:history="1">
        <w:r>
          <w:rPr>
            <w:rStyle w:val="Hyperlink"/>
            <w:rFonts w:ascii="&amp;quot" w:hAnsi="&amp;quot"/>
            <w:color w:val="FD8A02"/>
          </w:rPr>
          <w:t>Maestro</w:t>
        </w:r>
      </w:hyperlink>
      <w:r>
        <w:rPr>
          <w:rFonts w:ascii="&amp;quot" w:hAnsi="&amp;quot"/>
          <w:color w:val="666666"/>
        </w:rPr>
        <w:t xml:space="preserve"> gibt es sie nicht, da es sich dabei um normale Bankkarten handelt. </w:t>
      </w:r>
    </w:p>
    <w:p w14:paraId="4F9DF828" w14:textId="77777777" w:rsidR="00DF047C" w:rsidRDefault="00DF047C" w:rsidP="00DF047C">
      <w:pPr>
        <w:pStyle w:val="berschrift2"/>
        <w:spacing w:before="0" w:after="450" w:line="360" w:lineRule="atLeast"/>
        <w:rPr>
          <w:rFonts w:ascii="&amp;quot" w:hAnsi="&amp;quot"/>
          <w:color w:val="333333"/>
        </w:rPr>
      </w:pPr>
      <w:r>
        <w:rPr>
          <w:rFonts w:ascii="&amp;quot" w:hAnsi="&amp;quot"/>
          <w:b/>
          <w:bCs/>
          <w:color w:val="333333"/>
        </w:rPr>
        <w:t xml:space="preserve">Wo befindet sich die Prüfnummer auf der Kreditkarte? </w:t>
      </w:r>
    </w:p>
    <w:p w14:paraId="7A45F251" w14:textId="77777777" w:rsidR="00DF047C" w:rsidRDefault="00DF047C" w:rsidP="00DF047C">
      <w:pPr>
        <w:pStyle w:val="StandardWeb"/>
        <w:spacing w:before="0" w:beforeAutospacing="0" w:after="450" w:afterAutospacing="0" w:line="480" w:lineRule="atLeast"/>
        <w:rPr>
          <w:rFonts w:ascii="&amp;quot" w:hAnsi="&amp;quot"/>
          <w:color w:val="666666"/>
        </w:rPr>
      </w:pPr>
      <w:r>
        <w:rPr>
          <w:rFonts w:ascii="&amp;quot" w:hAnsi="&amp;quot"/>
          <w:color w:val="666666"/>
        </w:rPr>
        <w:t xml:space="preserve">Die Kreditkartenprüfnummer besteht immer aus einer drei- oder vierstelligen Zahlenkombination. Sie ist nicht in die Karte geprägt, sondern aufgedruckt und damit von Maschinen nicht auslesbar. </w:t>
      </w:r>
    </w:p>
    <w:p w14:paraId="686DFAD2" w14:textId="77777777" w:rsidR="00DF047C" w:rsidRDefault="00DF047C" w:rsidP="00DF047C">
      <w:pPr>
        <w:pStyle w:val="berschrift3"/>
        <w:spacing w:before="0" w:after="450" w:line="360" w:lineRule="atLeast"/>
        <w:rPr>
          <w:rFonts w:ascii="&amp;quot" w:hAnsi="&amp;quot"/>
          <w:color w:val="333333"/>
        </w:rPr>
      </w:pPr>
      <w:r>
        <w:rPr>
          <w:rFonts w:ascii="&amp;quot" w:hAnsi="&amp;quot"/>
          <w:b/>
          <w:bCs/>
          <w:color w:val="333333"/>
        </w:rPr>
        <w:t>CVV-Code auf der Visa Card</w:t>
      </w:r>
    </w:p>
    <w:p w14:paraId="5E3C2B9F" w14:textId="77777777" w:rsidR="00DF047C" w:rsidRDefault="00DF047C" w:rsidP="00DF047C">
      <w:pPr>
        <w:pStyle w:val="StandardWeb"/>
        <w:spacing w:before="0" w:beforeAutospacing="0" w:after="450" w:afterAutospacing="0" w:line="480" w:lineRule="atLeast"/>
        <w:rPr>
          <w:rFonts w:ascii="&amp;quot" w:hAnsi="&amp;quot"/>
          <w:color w:val="666666"/>
        </w:rPr>
      </w:pPr>
      <w:r>
        <w:rPr>
          <w:rFonts w:ascii="&amp;quot" w:hAnsi="&amp;quot"/>
          <w:color w:val="666666"/>
        </w:rPr>
        <w:t>Der CVV-Code ist dreistellig und auf der Rückseite der Visa-Kreditkarte am rechten Ende des Signaturfeldes zu finden.</w:t>
      </w:r>
    </w:p>
    <w:p w14:paraId="45624ABA" w14:textId="77777777" w:rsidR="00DF047C" w:rsidRDefault="00DF047C" w:rsidP="00DF047C">
      <w:pPr>
        <w:pStyle w:val="berschrift3"/>
        <w:spacing w:before="0" w:after="450" w:line="360" w:lineRule="atLeast"/>
        <w:rPr>
          <w:rFonts w:ascii="&amp;quot" w:hAnsi="&amp;quot"/>
          <w:color w:val="333333"/>
        </w:rPr>
      </w:pPr>
      <w:r>
        <w:rPr>
          <w:rFonts w:ascii="&amp;quot" w:hAnsi="&amp;quot"/>
          <w:b/>
          <w:bCs/>
          <w:color w:val="333333"/>
        </w:rPr>
        <w:t xml:space="preserve">CVC-Code auf der </w:t>
      </w:r>
      <w:proofErr w:type="spellStart"/>
      <w:r>
        <w:rPr>
          <w:rFonts w:ascii="&amp;quot" w:hAnsi="&amp;quot"/>
          <w:b/>
          <w:bCs/>
          <w:color w:val="333333"/>
        </w:rPr>
        <w:t>Mastercard</w:t>
      </w:r>
      <w:proofErr w:type="spellEnd"/>
    </w:p>
    <w:p w14:paraId="66D9A4D9" w14:textId="77777777" w:rsidR="00DF047C" w:rsidRDefault="00DF047C" w:rsidP="00DF047C">
      <w:pPr>
        <w:pStyle w:val="StandardWeb"/>
        <w:spacing w:before="0" w:beforeAutospacing="0" w:after="450" w:afterAutospacing="0" w:line="480" w:lineRule="atLeast"/>
        <w:rPr>
          <w:rFonts w:ascii="&amp;quot" w:hAnsi="&amp;quot"/>
          <w:color w:val="666666"/>
        </w:rPr>
      </w:pPr>
      <w:r>
        <w:rPr>
          <w:rFonts w:ascii="&amp;quot" w:hAnsi="&amp;quot"/>
          <w:color w:val="666666"/>
        </w:rPr>
        <w:t xml:space="preserve">Wie der CVV-Code ist auch der CVC-Code dreistellig und befindet sich am rechten Rand der Unterschriftenbox auf der Rückseite der Kreditkarte. </w:t>
      </w:r>
    </w:p>
    <w:p w14:paraId="46960C85" w14:textId="77777777" w:rsidR="00DF047C" w:rsidRDefault="00DF047C" w:rsidP="00DF047C">
      <w:pPr>
        <w:pStyle w:val="berschrift3"/>
        <w:spacing w:before="0" w:after="450" w:line="360" w:lineRule="atLeast"/>
        <w:rPr>
          <w:rFonts w:ascii="&amp;quot" w:hAnsi="&amp;quot"/>
          <w:color w:val="333333"/>
        </w:rPr>
      </w:pPr>
      <w:r>
        <w:rPr>
          <w:rFonts w:ascii="&amp;quot" w:hAnsi="&amp;quot"/>
          <w:b/>
          <w:bCs/>
          <w:color w:val="333333"/>
        </w:rPr>
        <w:t>CID-Code auf der American Express Card</w:t>
      </w:r>
    </w:p>
    <w:p w14:paraId="056B358B" w14:textId="77777777" w:rsidR="00DF047C" w:rsidRDefault="00DF047C" w:rsidP="00DF047C">
      <w:pPr>
        <w:pStyle w:val="StandardWeb"/>
        <w:spacing w:before="0" w:beforeAutospacing="0" w:after="450" w:afterAutospacing="0" w:line="480" w:lineRule="atLeast"/>
        <w:rPr>
          <w:rFonts w:ascii="&amp;quot" w:hAnsi="&amp;quot"/>
          <w:color w:val="666666"/>
        </w:rPr>
      </w:pPr>
      <w:r>
        <w:rPr>
          <w:rFonts w:ascii="&amp;quot" w:hAnsi="&amp;quot"/>
          <w:color w:val="666666"/>
        </w:rPr>
        <w:t xml:space="preserve">Anders als bei Visa und </w:t>
      </w:r>
      <w:proofErr w:type="spellStart"/>
      <w:r>
        <w:rPr>
          <w:rFonts w:ascii="&amp;quot" w:hAnsi="&amp;quot"/>
          <w:color w:val="666666"/>
        </w:rPr>
        <w:t>Mastercard</w:t>
      </w:r>
      <w:proofErr w:type="spellEnd"/>
      <w:r>
        <w:rPr>
          <w:rFonts w:ascii="&amp;quot" w:hAnsi="&amp;quot"/>
          <w:color w:val="666666"/>
        </w:rPr>
        <w:t xml:space="preserve"> ist der CID-Code auf die Vorderseite der Kreditkarte gedruckt – rechts über der Kreditkartennummer. Der CID-Code ist vierstellig. </w:t>
      </w:r>
    </w:p>
    <w:p w14:paraId="1F7C69CE" w14:textId="77777777" w:rsidR="00DF047C" w:rsidRPr="00DF047C" w:rsidRDefault="00DF047C" w:rsidP="00DF047C"/>
    <w:sectPr w:rsidR="00DF047C" w:rsidRPr="00DF0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3527"/>
    <w:multiLevelType w:val="multilevel"/>
    <w:tmpl w:val="ABD4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27D70"/>
    <w:multiLevelType w:val="multilevel"/>
    <w:tmpl w:val="F7DA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A1FD7"/>
    <w:multiLevelType w:val="multilevel"/>
    <w:tmpl w:val="41F4B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F5173"/>
    <w:multiLevelType w:val="multilevel"/>
    <w:tmpl w:val="D482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62E7F"/>
    <w:multiLevelType w:val="multilevel"/>
    <w:tmpl w:val="D35E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A0193C"/>
    <w:multiLevelType w:val="multilevel"/>
    <w:tmpl w:val="94C6E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CE45DF"/>
    <w:multiLevelType w:val="multilevel"/>
    <w:tmpl w:val="6BB6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F6B71"/>
    <w:multiLevelType w:val="multilevel"/>
    <w:tmpl w:val="4AA6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162DE2"/>
    <w:multiLevelType w:val="multilevel"/>
    <w:tmpl w:val="0B2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597F66"/>
    <w:multiLevelType w:val="multilevel"/>
    <w:tmpl w:val="8ED8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AA4BA8"/>
    <w:multiLevelType w:val="multilevel"/>
    <w:tmpl w:val="62B4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F57C33"/>
    <w:multiLevelType w:val="multilevel"/>
    <w:tmpl w:val="F1B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656C7"/>
    <w:multiLevelType w:val="multilevel"/>
    <w:tmpl w:val="BF28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3725A6"/>
    <w:multiLevelType w:val="multilevel"/>
    <w:tmpl w:val="1CE8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162EB6"/>
    <w:multiLevelType w:val="multilevel"/>
    <w:tmpl w:val="92F4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9534792"/>
    <w:multiLevelType w:val="multilevel"/>
    <w:tmpl w:val="EDC0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9E57C9"/>
    <w:multiLevelType w:val="multilevel"/>
    <w:tmpl w:val="16B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692C0B"/>
    <w:multiLevelType w:val="multilevel"/>
    <w:tmpl w:val="D878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FD4C80"/>
    <w:multiLevelType w:val="multilevel"/>
    <w:tmpl w:val="17A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C941A3"/>
    <w:multiLevelType w:val="multilevel"/>
    <w:tmpl w:val="B06EF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FA031A"/>
    <w:multiLevelType w:val="multilevel"/>
    <w:tmpl w:val="4F469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BE7961"/>
    <w:multiLevelType w:val="multilevel"/>
    <w:tmpl w:val="8D6E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DE1A11"/>
    <w:multiLevelType w:val="multilevel"/>
    <w:tmpl w:val="640E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C7B14"/>
    <w:multiLevelType w:val="multilevel"/>
    <w:tmpl w:val="E8D2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3"/>
  </w:num>
  <w:num w:numId="3">
    <w:abstractNumId w:val="20"/>
  </w:num>
  <w:num w:numId="4">
    <w:abstractNumId w:val="6"/>
  </w:num>
  <w:num w:numId="5">
    <w:abstractNumId w:val="3"/>
  </w:num>
  <w:num w:numId="6">
    <w:abstractNumId w:val="25"/>
  </w:num>
  <w:num w:numId="7">
    <w:abstractNumId w:val="24"/>
  </w:num>
  <w:num w:numId="8">
    <w:abstractNumId w:val="18"/>
  </w:num>
  <w:num w:numId="9">
    <w:abstractNumId w:val="28"/>
  </w:num>
  <w:num w:numId="10">
    <w:abstractNumId w:val="19"/>
  </w:num>
  <w:num w:numId="11">
    <w:abstractNumId w:val="22"/>
  </w:num>
  <w:num w:numId="12">
    <w:abstractNumId w:val="15"/>
  </w:num>
  <w:num w:numId="13">
    <w:abstractNumId w:val="21"/>
  </w:num>
  <w:num w:numId="14">
    <w:abstractNumId w:val="10"/>
  </w:num>
  <w:num w:numId="15">
    <w:abstractNumId w:val="30"/>
  </w:num>
  <w:num w:numId="16">
    <w:abstractNumId w:val="5"/>
  </w:num>
  <w:num w:numId="17">
    <w:abstractNumId w:val="14"/>
  </w:num>
  <w:num w:numId="18">
    <w:abstractNumId w:val="11"/>
  </w:num>
  <w:num w:numId="19">
    <w:abstractNumId w:val="12"/>
  </w:num>
  <w:num w:numId="20">
    <w:abstractNumId w:val="27"/>
  </w:num>
  <w:num w:numId="21">
    <w:abstractNumId w:val="17"/>
  </w:num>
  <w:num w:numId="22">
    <w:abstractNumId w:val="23"/>
  </w:num>
  <w:num w:numId="23">
    <w:abstractNumId w:val="16"/>
  </w:num>
  <w:num w:numId="24">
    <w:abstractNumId w:val="9"/>
  </w:num>
  <w:num w:numId="25">
    <w:abstractNumId w:val="8"/>
  </w:num>
  <w:num w:numId="26">
    <w:abstractNumId w:val="26"/>
  </w:num>
  <w:num w:numId="27">
    <w:abstractNumId w:val="4"/>
  </w:num>
  <w:num w:numId="28">
    <w:abstractNumId w:val="1"/>
  </w:num>
  <w:num w:numId="29">
    <w:abstractNumId w:val="0"/>
  </w:num>
  <w:num w:numId="30">
    <w:abstractNumId w:val="7"/>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0F20"/>
    <w:rsid w:val="000340A9"/>
    <w:rsid w:val="00037821"/>
    <w:rsid w:val="00037B1F"/>
    <w:rsid w:val="00046064"/>
    <w:rsid w:val="00060740"/>
    <w:rsid w:val="00063D55"/>
    <w:rsid w:val="000725BE"/>
    <w:rsid w:val="00072B3C"/>
    <w:rsid w:val="0007309D"/>
    <w:rsid w:val="000A01BD"/>
    <w:rsid w:val="000A6D6D"/>
    <w:rsid w:val="000B4FB6"/>
    <w:rsid w:val="000C1D9F"/>
    <w:rsid w:val="000C3C39"/>
    <w:rsid w:val="000C4771"/>
    <w:rsid w:val="000D05E4"/>
    <w:rsid w:val="000D3ABA"/>
    <w:rsid w:val="000D505C"/>
    <w:rsid w:val="000D5776"/>
    <w:rsid w:val="000F1F3E"/>
    <w:rsid w:val="000F27A3"/>
    <w:rsid w:val="000F7122"/>
    <w:rsid w:val="00110CB8"/>
    <w:rsid w:val="001164E1"/>
    <w:rsid w:val="001168DF"/>
    <w:rsid w:val="00123AEA"/>
    <w:rsid w:val="00135588"/>
    <w:rsid w:val="00136D14"/>
    <w:rsid w:val="00156AAE"/>
    <w:rsid w:val="00156F6D"/>
    <w:rsid w:val="001649B1"/>
    <w:rsid w:val="0018005E"/>
    <w:rsid w:val="00186274"/>
    <w:rsid w:val="00194D90"/>
    <w:rsid w:val="001A59A2"/>
    <w:rsid w:val="001A5B93"/>
    <w:rsid w:val="001B45E3"/>
    <w:rsid w:val="001B721A"/>
    <w:rsid w:val="001C53CA"/>
    <w:rsid w:val="001D08F1"/>
    <w:rsid w:val="001D3FED"/>
    <w:rsid w:val="001D64EF"/>
    <w:rsid w:val="001D66AC"/>
    <w:rsid w:val="001E02FE"/>
    <w:rsid w:val="001F357D"/>
    <w:rsid w:val="001F4DC1"/>
    <w:rsid w:val="001F5A45"/>
    <w:rsid w:val="00206156"/>
    <w:rsid w:val="00206F82"/>
    <w:rsid w:val="00207A6E"/>
    <w:rsid w:val="00216181"/>
    <w:rsid w:val="002254A3"/>
    <w:rsid w:val="002300D9"/>
    <w:rsid w:val="00232DE2"/>
    <w:rsid w:val="00233A70"/>
    <w:rsid w:val="0024132E"/>
    <w:rsid w:val="00244224"/>
    <w:rsid w:val="0025275C"/>
    <w:rsid w:val="00264BFE"/>
    <w:rsid w:val="00272C22"/>
    <w:rsid w:val="00273773"/>
    <w:rsid w:val="00274D53"/>
    <w:rsid w:val="00285021"/>
    <w:rsid w:val="0029514D"/>
    <w:rsid w:val="0029647A"/>
    <w:rsid w:val="002975C7"/>
    <w:rsid w:val="00297A55"/>
    <w:rsid w:val="002A3B14"/>
    <w:rsid w:val="002A7DA6"/>
    <w:rsid w:val="002B0652"/>
    <w:rsid w:val="002B30B2"/>
    <w:rsid w:val="002C2F04"/>
    <w:rsid w:val="002C7DD5"/>
    <w:rsid w:val="002D3C02"/>
    <w:rsid w:val="002D4C43"/>
    <w:rsid w:val="002F055B"/>
    <w:rsid w:val="002F5797"/>
    <w:rsid w:val="002F661B"/>
    <w:rsid w:val="002F7A83"/>
    <w:rsid w:val="00307A8D"/>
    <w:rsid w:val="00312867"/>
    <w:rsid w:val="0031287D"/>
    <w:rsid w:val="0032138C"/>
    <w:rsid w:val="00327393"/>
    <w:rsid w:val="00327D34"/>
    <w:rsid w:val="003341EB"/>
    <w:rsid w:val="003366A4"/>
    <w:rsid w:val="00340477"/>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6393"/>
    <w:rsid w:val="00387178"/>
    <w:rsid w:val="003939F8"/>
    <w:rsid w:val="003951A6"/>
    <w:rsid w:val="0039582E"/>
    <w:rsid w:val="00396F70"/>
    <w:rsid w:val="003A3574"/>
    <w:rsid w:val="003A7284"/>
    <w:rsid w:val="003A7600"/>
    <w:rsid w:val="003B0742"/>
    <w:rsid w:val="003B48EE"/>
    <w:rsid w:val="003B565E"/>
    <w:rsid w:val="003C2187"/>
    <w:rsid w:val="003C55BA"/>
    <w:rsid w:val="003D6728"/>
    <w:rsid w:val="003E1A08"/>
    <w:rsid w:val="003F0F9A"/>
    <w:rsid w:val="003F19B7"/>
    <w:rsid w:val="003F69B1"/>
    <w:rsid w:val="0040138C"/>
    <w:rsid w:val="00405C32"/>
    <w:rsid w:val="004065EF"/>
    <w:rsid w:val="00412EB3"/>
    <w:rsid w:val="00416D27"/>
    <w:rsid w:val="00421475"/>
    <w:rsid w:val="00421A06"/>
    <w:rsid w:val="00424A23"/>
    <w:rsid w:val="004372F9"/>
    <w:rsid w:val="004374F4"/>
    <w:rsid w:val="004420C9"/>
    <w:rsid w:val="00451CAF"/>
    <w:rsid w:val="0045282A"/>
    <w:rsid w:val="0045577B"/>
    <w:rsid w:val="00462E4A"/>
    <w:rsid w:val="00467C51"/>
    <w:rsid w:val="004805DC"/>
    <w:rsid w:val="00482B06"/>
    <w:rsid w:val="00483AE0"/>
    <w:rsid w:val="004972AF"/>
    <w:rsid w:val="004A0FCF"/>
    <w:rsid w:val="004A3A34"/>
    <w:rsid w:val="004A5DA4"/>
    <w:rsid w:val="004B6CD4"/>
    <w:rsid w:val="004C4246"/>
    <w:rsid w:val="004C60ED"/>
    <w:rsid w:val="004C64D3"/>
    <w:rsid w:val="004D2EE9"/>
    <w:rsid w:val="004E135B"/>
    <w:rsid w:val="004E1F63"/>
    <w:rsid w:val="004E3D2D"/>
    <w:rsid w:val="004F14B4"/>
    <w:rsid w:val="004F7709"/>
    <w:rsid w:val="005017D4"/>
    <w:rsid w:val="005048CF"/>
    <w:rsid w:val="00514DB3"/>
    <w:rsid w:val="00515F43"/>
    <w:rsid w:val="00516A28"/>
    <w:rsid w:val="005204CA"/>
    <w:rsid w:val="00526286"/>
    <w:rsid w:val="0053086F"/>
    <w:rsid w:val="00540F90"/>
    <w:rsid w:val="00546BE7"/>
    <w:rsid w:val="005478E8"/>
    <w:rsid w:val="00552F1B"/>
    <w:rsid w:val="005550EE"/>
    <w:rsid w:val="005624EA"/>
    <w:rsid w:val="005625ED"/>
    <w:rsid w:val="00563A0D"/>
    <w:rsid w:val="0056586F"/>
    <w:rsid w:val="005737CC"/>
    <w:rsid w:val="0058390C"/>
    <w:rsid w:val="005839C6"/>
    <w:rsid w:val="00595CBE"/>
    <w:rsid w:val="00595F1E"/>
    <w:rsid w:val="00597140"/>
    <w:rsid w:val="005A10A4"/>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2563"/>
    <w:rsid w:val="00632FD5"/>
    <w:rsid w:val="006343FD"/>
    <w:rsid w:val="00635AB1"/>
    <w:rsid w:val="00640B63"/>
    <w:rsid w:val="006416E8"/>
    <w:rsid w:val="0064292A"/>
    <w:rsid w:val="006434A3"/>
    <w:rsid w:val="00644048"/>
    <w:rsid w:val="0065669D"/>
    <w:rsid w:val="0066564D"/>
    <w:rsid w:val="00665EFB"/>
    <w:rsid w:val="006714FA"/>
    <w:rsid w:val="0067378A"/>
    <w:rsid w:val="00675E9D"/>
    <w:rsid w:val="00676088"/>
    <w:rsid w:val="00676CD4"/>
    <w:rsid w:val="00683B3B"/>
    <w:rsid w:val="00692329"/>
    <w:rsid w:val="00696345"/>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11DA2"/>
    <w:rsid w:val="00712263"/>
    <w:rsid w:val="00736534"/>
    <w:rsid w:val="007406AB"/>
    <w:rsid w:val="007450C1"/>
    <w:rsid w:val="00746729"/>
    <w:rsid w:val="007479D8"/>
    <w:rsid w:val="007512FD"/>
    <w:rsid w:val="007529B6"/>
    <w:rsid w:val="00754403"/>
    <w:rsid w:val="00767817"/>
    <w:rsid w:val="0076797C"/>
    <w:rsid w:val="00770FB7"/>
    <w:rsid w:val="0078536C"/>
    <w:rsid w:val="007872E3"/>
    <w:rsid w:val="007A105E"/>
    <w:rsid w:val="007A42EA"/>
    <w:rsid w:val="007A7521"/>
    <w:rsid w:val="007B3F3E"/>
    <w:rsid w:val="007C1E12"/>
    <w:rsid w:val="007D27AC"/>
    <w:rsid w:val="007D53A3"/>
    <w:rsid w:val="007D6CE6"/>
    <w:rsid w:val="007D71BF"/>
    <w:rsid w:val="007E5746"/>
    <w:rsid w:val="007F12EF"/>
    <w:rsid w:val="007F4C45"/>
    <w:rsid w:val="00800AA9"/>
    <w:rsid w:val="00801E7B"/>
    <w:rsid w:val="00812B48"/>
    <w:rsid w:val="0081577C"/>
    <w:rsid w:val="00815E75"/>
    <w:rsid w:val="00824B44"/>
    <w:rsid w:val="0082614A"/>
    <w:rsid w:val="0083199D"/>
    <w:rsid w:val="008670E0"/>
    <w:rsid w:val="00871F7A"/>
    <w:rsid w:val="008726A3"/>
    <w:rsid w:val="00883C88"/>
    <w:rsid w:val="008951C6"/>
    <w:rsid w:val="008A53E7"/>
    <w:rsid w:val="008B4AD1"/>
    <w:rsid w:val="008B5B5A"/>
    <w:rsid w:val="008B700F"/>
    <w:rsid w:val="008C264D"/>
    <w:rsid w:val="008D2111"/>
    <w:rsid w:val="008E25D0"/>
    <w:rsid w:val="008F4B1B"/>
    <w:rsid w:val="0090344D"/>
    <w:rsid w:val="009034F3"/>
    <w:rsid w:val="00904D05"/>
    <w:rsid w:val="009057A9"/>
    <w:rsid w:val="00913C65"/>
    <w:rsid w:val="009161B5"/>
    <w:rsid w:val="00916DB7"/>
    <w:rsid w:val="0091791A"/>
    <w:rsid w:val="00920AE8"/>
    <w:rsid w:val="00932378"/>
    <w:rsid w:val="00933191"/>
    <w:rsid w:val="00933EC3"/>
    <w:rsid w:val="00941BD8"/>
    <w:rsid w:val="009434A2"/>
    <w:rsid w:val="009435B1"/>
    <w:rsid w:val="00954271"/>
    <w:rsid w:val="0095504D"/>
    <w:rsid w:val="00957C65"/>
    <w:rsid w:val="00962C27"/>
    <w:rsid w:val="00967782"/>
    <w:rsid w:val="00967F97"/>
    <w:rsid w:val="009713EB"/>
    <w:rsid w:val="009716AD"/>
    <w:rsid w:val="00993DC3"/>
    <w:rsid w:val="009974A9"/>
    <w:rsid w:val="009A5AB3"/>
    <w:rsid w:val="009B6FAD"/>
    <w:rsid w:val="009B73B9"/>
    <w:rsid w:val="009C118E"/>
    <w:rsid w:val="009C2DAA"/>
    <w:rsid w:val="009C53C5"/>
    <w:rsid w:val="009C6836"/>
    <w:rsid w:val="009C7333"/>
    <w:rsid w:val="009D76A0"/>
    <w:rsid w:val="009E0B63"/>
    <w:rsid w:val="009E0EC9"/>
    <w:rsid w:val="009E2D81"/>
    <w:rsid w:val="009F1AA0"/>
    <w:rsid w:val="00A003EB"/>
    <w:rsid w:val="00A0154F"/>
    <w:rsid w:val="00A0179A"/>
    <w:rsid w:val="00A020B0"/>
    <w:rsid w:val="00A03F69"/>
    <w:rsid w:val="00A03FE8"/>
    <w:rsid w:val="00A1559E"/>
    <w:rsid w:val="00A217E5"/>
    <w:rsid w:val="00A21BD4"/>
    <w:rsid w:val="00A230E5"/>
    <w:rsid w:val="00A2419B"/>
    <w:rsid w:val="00A2568B"/>
    <w:rsid w:val="00A27F7C"/>
    <w:rsid w:val="00A337E9"/>
    <w:rsid w:val="00A4216E"/>
    <w:rsid w:val="00A427BF"/>
    <w:rsid w:val="00A51036"/>
    <w:rsid w:val="00A53FB8"/>
    <w:rsid w:val="00A60C5E"/>
    <w:rsid w:val="00A70A14"/>
    <w:rsid w:val="00A73DB6"/>
    <w:rsid w:val="00A84A13"/>
    <w:rsid w:val="00A90B48"/>
    <w:rsid w:val="00AB3042"/>
    <w:rsid w:val="00AB3836"/>
    <w:rsid w:val="00AC2950"/>
    <w:rsid w:val="00AC36B9"/>
    <w:rsid w:val="00AC37AB"/>
    <w:rsid w:val="00AC38B4"/>
    <w:rsid w:val="00AC4C61"/>
    <w:rsid w:val="00AC5AF5"/>
    <w:rsid w:val="00AC7F76"/>
    <w:rsid w:val="00AD1A27"/>
    <w:rsid w:val="00AD5B31"/>
    <w:rsid w:val="00AD5B9C"/>
    <w:rsid w:val="00AE1F77"/>
    <w:rsid w:val="00AE3BAB"/>
    <w:rsid w:val="00AF707C"/>
    <w:rsid w:val="00B04ACD"/>
    <w:rsid w:val="00B10351"/>
    <w:rsid w:val="00B14932"/>
    <w:rsid w:val="00B17BBE"/>
    <w:rsid w:val="00B17D99"/>
    <w:rsid w:val="00B2010C"/>
    <w:rsid w:val="00B25A2B"/>
    <w:rsid w:val="00B2724D"/>
    <w:rsid w:val="00B32E08"/>
    <w:rsid w:val="00B3587F"/>
    <w:rsid w:val="00B41CF8"/>
    <w:rsid w:val="00B41E99"/>
    <w:rsid w:val="00B45030"/>
    <w:rsid w:val="00B554AC"/>
    <w:rsid w:val="00B618FC"/>
    <w:rsid w:val="00B82744"/>
    <w:rsid w:val="00B82904"/>
    <w:rsid w:val="00B85EA0"/>
    <w:rsid w:val="00B90081"/>
    <w:rsid w:val="00B90137"/>
    <w:rsid w:val="00B90506"/>
    <w:rsid w:val="00B92554"/>
    <w:rsid w:val="00BA29B4"/>
    <w:rsid w:val="00BA58C1"/>
    <w:rsid w:val="00BC14F8"/>
    <w:rsid w:val="00BC2A32"/>
    <w:rsid w:val="00BD68B4"/>
    <w:rsid w:val="00BE0057"/>
    <w:rsid w:val="00BE1781"/>
    <w:rsid w:val="00BE1C5C"/>
    <w:rsid w:val="00BE4670"/>
    <w:rsid w:val="00BF22B3"/>
    <w:rsid w:val="00BF2F21"/>
    <w:rsid w:val="00BF4509"/>
    <w:rsid w:val="00BF465F"/>
    <w:rsid w:val="00C0072E"/>
    <w:rsid w:val="00C0580C"/>
    <w:rsid w:val="00C101A0"/>
    <w:rsid w:val="00C159BA"/>
    <w:rsid w:val="00C16E53"/>
    <w:rsid w:val="00C22157"/>
    <w:rsid w:val="00C30908"/>
    <w:rsid w:val="00C31BD9"/>
    <w:rsid w:val="00C35B74"/>
    <w:rsid w:val="00C574BD"/>
    <w:rsid w:val="00C57BF2"/>
    <w:rsid w:val="00C64FA0"/>
    <w:rsid w:val="00C71CCA"/>
    <w:rsid w:val="00C7222A"/>
    <w:rsid w:val="00C77FDE"/>
    <w:rsid w:val="00C800EF"/>
    <w:rsid w:val="00C84C1F"/>
    <w:rsid w:val="00C930B0"/>
    <w:rsid w:val="00C97DE0"/>
    <w:rsid w:val="00CA4850"/>
    <w:rsid w:val="00CB2861"/>
    <w:rsid w:val="00CB2A93"/>
    <w:rsid w:val="00CB7F90"/>
    <w:rsid w:val="00CC3D32"/>
    <w:rsid w:val="00CC4FCC"/>
    <w:rsid w:val="00CC5179"/>
    <w:rsid w:val="00CC5F29"/>
    <w:rsid w:val="00CC7285"/>
    <w:rsid w:val="00CD7439"/>
    <w:rsid w:val="00CE35DC"/>
    <w:rsid w:val="00CF68C6"/>
    <w:rsid w:val="00CF707F"/>
    <w:rsid w:val="00D02D12"/>
    <w:rsid w:val="00D0511C"/>
    <w:rsid w:val="00D10DE1"/>
    <w:rsid w:val="00D12795"/>
    <w:rsid w:val="00D177CF"/>
    <w:rsid w:val="00D25AE7"/>
    <w:rsid w:val="00D306C1"/>
    <w:rsid w:val="00D3288F"/>
    <w:rsid w:val="00D44661"/>
    <w:rsid w:val="00D45087"/>
    <w:rsid w:val="00D46AE2"/>
    <w:rsid w:val="00D46D5B"/>
    <w:rsid w:val="00D51A83"/>
    <w:rsid w:val="00D60C64"/>
    <w:rsid w:val="00D63258"/>
    <w:rsid w:val="00D70B8F"/>
    <w:rsid w:val="00D717D6"/>
    <w:rsid w:val="00D77E29"/>
    <w:rsid w:val="00D80C4B"/>
    <w:rsid w:val="00D87203"/>
    <w:rsid w:val="00D87FD7"/>
    <w:rsid w:val="00D9007D"/>
    <w:rsid w:val="00D93361"/>
    <w:rsid w:val="00D95F82"/>
    <w:rsid w:val="00DA44E4"/>
    <w:rsid w:val="00DB6F18"/>
    <w:rsid w:val="00DC2B7A"/>
    <w:rsid w:val="00DC6DD4"/>
    <w:rsid w:val="00DC7F18"/>
    <w:rsid w:val="00DD0DAC"/>
    <w:rsid w:val="00DD2F92"/>
    <w:rsid w:val="00DD4F0A"/>
    <w:rsid w:val="00DE1A4F"/>
    <w:rsid w:val="00DE3952"/>
    <w:rsid w:val="00DE3F7D"/>
    <w:rsid w:val="00DE7453"/>
    <w:rsid w:val="00DE7FC7"/>
    <w:rsid w:val="00DF047C"/>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A6D7E"/>
    <w:rsid w:val="00EB345A"/>
    <w:rsid w:val="00EB6421"/>
    <w:rsid w:val="00EC685E"/>
    <w:rsid w:val="00EE2E59"/>
    <w:rsid w:val="00EE4084"/>
    <w:rsid w:val="00EE5872"/>
    <w:rsid w:val="00EF348A"/>
    <w:rsid w:val="00F03CB2"/>
    <w:rsid w:val="00F079D6"/>
    <w:rsid w:val="00F12CAD"/>
    <w:rsid w:val="00F15247"/>
    <w:rsid w:val="00F20D97"/>
    <w:rsid w:val="00F22644"/>
    <w:rsid w:val="00F2435F"/>
    <w:rsid w:val="00F279FA"/>
    <w:rsid w:val="00F27BDB"/>
    <w:rsid w:val="00F365E5"/>
    <w:rsid w:val="00F43BB1"/>
    <w:rsid w:val="00F52F11"/>
    <w:rsid w:val="00F56B60"/>
    <w:rsid w:val="00F576CC"/>
    <w:rsid w:val="00F90B71"/>
    <w:rsid w:val="00F92446"/>
    <w:rsid w:val="00F92C72"/>
    <w:rsid w:val="00FA0203"/>
    <w:rsid w:val="00FA20BC"/>
    <w:rsid w:val="00FA23E0"/>
    <w:rsid w:val="00FA43A4"/>
    <w:rsid w:val="00FB20F6"/>
    <w:rsid w:val="00FB25AF"/>
    <w:rsid w:val="00FB4FE0"/>
    <w:rsid w:val="00FC3BD0"/>
    <w:rsid w:val="00FC3DED"/>
    <w:rsid w:val="00FC5903"/>
    <w:rsid w:val="00FC76F8"/>
    <w:rsid w:val="00FD5D60"/>
    <w:rsid w:val="00FD7D55"/>
    <w:rsid w:val="00FE0349"/>
    <w:rsid w:val="00FE3165"/>
    <w:rsid w:val="00FF4C4C"/>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paragraph" w:styleId="z-Formularbeginn">
    <w:name w:val="HTML Top of Form"/>
    <w:basedOn w:val="Standard"/>
    <w:next w:val="Standard"/>
    <w:link w:val="z-FormularbeginnZchn"/>
    <w:hidden/>
    <w:uiPriority w:val="99"/>
    <w:semiHidden/>
    <w:unhideWhenUsed/>
    <w:rsid w:val="00135588"/>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135588"/>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135588"/>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135588"/>
    <w:rPr>
      <w:rFonts w:ascii="Arial" w:eastAsia="Times New Roman" w:hAnsi="Arial" w:cs="Arial"/>
      <w:vanish/>
      <w:sz w:val="16"/>
      <w:szCs w:val="16"/>
      <w:lang w:eastAsia="de-DE"/>
    </w:rPr>
  </w:style>
  <w:style w:type="character" w:customStyle="1" w:styleId="dc-highlight">
    <w:name w:val="dc-highlight"/>
    <w:basedOn w:val="Absatz-Standardschriftart"/>
    <w:rsid w:val="005839C6"/>
  </w:style>
  <w:style w:type="paragraph" w:customStyle="1" w:styleId="intro">
    <w:name w:val="intro"/>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abel">
    <w:name w:val="label"/>
    <w:basedOn w:val="Absatz-Standardschriftart"/>
    <w:rsid w:val="00DF047C"/>
  </w:style>
  <w:style w:type="character" w:customStyle="1" w:styleId="headline">
    <w:name w:val="headline"/>
    <w:basedOn w:val="Absatz-Standardschriftart"/>
    <w:rsid w:val="00DF047C"/>
  </w:style>
  <w:style w:type="paragraph" w:customStyle="1" w:styleId="copy">
    <w:name w:val="copy"/>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pic-introduction">
    <w:name w:val="topic-introducti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icon">
    <w:name w:val="index-item-icon"/>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dex-item">
    <w:name w:val="index-item"/>
    <w:basedOn w:val="Standard"/>
    <w:rsid w:val="00DF047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FF4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64264435">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995158">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4162904">
      <w:bodyDiv w:val="1"/>
      <w:marLeft w:val="0"/>
      <w:marRight w:val="0"/>
      <w:marTop w:val="0"/>
      <w:marBottom w:val="0"/>
      <w:divBdr>
        <w:top w:val="none" w:sz="0" w:space="0" w:color="auto"/>
        <w:left w:val="none" w:sz="0" w:space="0" w:color="auto"/>
        <w:bottom w:val="none" w:sz="0" w:space="0" w:color="auto"/>
        <w:right w:val="none" w:sz="0" w:space="0" w:color="auto"/>
      </w:divBdr>
      <w:divsChild>
        <w:div w:id="2047178159">
          <w:marLeft w:val="0"/>
          <w:marRight w:val="0"/>
          <w:marTop w:val="0"/>
          <w:marBottom w:val="0"/>
          <w:divBdr>
            <w:top w:val="none" w:sz="0" w:space="0" w:color="auto"/>
            <w:left w:val="none" w:sz="0" w:space="0" w:color="auto"/>
            <w:bottom w:val="none" w:sz="0" w:space="0" w:color="auto"/>
            <w:right w:val="none" w:sz="0" w:space="0" w:color="auto"/>
          </w:divBdr>
        </w:div>
      </w:divsChild>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014130">
      <w:bodyDiv w:val="1"/>
      <w:marLeft w:val="0"/>
      <w:marRight w:val="0"/>
      <w:marTop w:val="0"/>
      <w:marBottom w:val="0"/>
      <w:divBdr>
        <w:top w:val="none" w:sz="0" w:space="0" w:color="auto"/>
        <w:left w:val="none" w:sz="0" w:space="0" w:color="auto"/>
        <w:bottom w:val="none" w:sz="0" w:space="0" w:color="auto"/>
        <w:right w:val="none" w:sz="0" w:space="0" w:color="auto"/>
      </w:divBdr>
      <w:divsChild>
        <w:div w:id="1603535754">
          <w:marLeft w:val="0"/>
          <w:marRight w:val="0"/>
          <w:marTop w:val="0"/>
          <w:marBottom w:val="0"/>
          <w:divBdr>
            <w:top w:val="none" w:sz="0" w:space="0" w:color="auto"/>
            <w:left w:val="none" w:sz="0" w:space="0" w:color="auto"/>
            <w:bottom w:val="none" w:sz="0" w:space="0" w:color="auto"/>
            <w:right w:val="none" w:sz="0" w:space="0" w:color="auto"/>
          </w:divBdr>
        </w:div>
      </w:divsChild>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672691">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20211967">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0972757">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506263">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63619760">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6113517">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33214945">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8314131">
      <w:bodyDiv w:val="1"/>
      <w:marLeft w:val="0"/>
      <w:marRight w:val="0"/>
      <w:marTop w:val="0"/>
      <w:marBottom w:val="0"/>
      <w:divBdr>
        <w:top w:val="none" w:sz="0" w:space="0" w:color="auto"/>
        <w:left w:val="none" w:sz="0" w:space="0" w:color="auto"/>
        <w:bottom w:val="none" w:sz="0" w:space="0" w:color="auto"/>
        <w:right w:val="none" w:sz="0" w:space="0" w:color="auto"/>
      </w:divBdr>
      <w:divsChild>
        <w:div w:id="1077947309">
          <w:marLeft w:val="0"/>
          <w:marRight w:val="0"/>
          <w:marTop w:val="0"/>
          <w:marBottom w:val="0"/>
          <w:divBdr>
            <w:top w:val="none" w:sz="0" w:space="0" w:color="auto"/>
            <w:left w:val="none" w:sz="0" w:space="0" w:color="auto"/>
            <w:bottom w:val="none" w:sz="0" w:space="0" w:color="auto"/>
            <w:right w:val="none" w:sz="0" w:space="0" w:color="auto"/>
          </w:divBdr>
          <w:divsChild>
            <w:div w:id="1021467629">
              <w:marLeft w:val="0"/>
              <w:marRight w:val="0"/>
              <w:marTop w:val="0"/>
              <w:marBottom w:val="0"/>
              <w:divBdr>
                <w:top w:val="none" w:sz="0" w:space="0" w:color="auto"/>
                <w:left w:val="none" w:sz="0" w:space="0" w:color="auto"/>
                <w:bottom w:val="none" w:sz="0" w:space="0" w:color="auto"/>
                <w:right w:val="none" w:sz="0" w:space="0" w:color="auto"/>
              </w:divBdr>
              <w:divsChild>
                <w:div w:id="1120563140">
                  <w:marLeft w:val="0"/>
                  <w:marRight w:val="0"/>
                  <w:marTop w:val="0"/>
                  <w:marBottom w:val="525"/>
                  <w:divBdr>
                    <w:top w:val="none" w:sz="0" w:space="0" w:color="auto"/>
                    <w:left w:val="none" w:sz="0" w:space="0" w:color="auto"/>
                    <w:bottom w:val="none" w:sz="0" w:space="0" w:color="auto"/>
                    <w:right w:val="none" w:sz="0" w:space="0" w:color="auto"/>
                  </w:divBdr>
                </w:div>
                <w:div w:id="1648196376">
                  <w:marLeft w:val="0"/>
                  <w:marRight w:val="0"/>
                  <w:marTop w:val="0"/>
                  <w:marBottom w:val="525"/>
                  <w:divBdr>
                    <w:top w:val="none" w:sz="0" w:space="0" w:color="auto"/>
                    <w:left w:val="none" w:sz="0" w:space="0" w:color="auto"/>
                    <w:bottom w:val="none" w:sz="0" w:space="0" w:color="auto"/>
                    <w:right w:val="none" w:sz="0" w:space="0" w:color="auto"/>
                  </w:divBdr>
                </w:div>
                <w:div w:id="1666469905">
                  <w:marLeft w:val="0"/>
                  <w:marRight w:val="0"/>
                  <w:marTop w:val="0"/>
                  <w:marBottom w:val="525"/>
                  <w:divBdr>
                    <w:top w:val="none" w:sz="0" w:space="0" w:color="auto"/>
                    <w:left w:val="none" w:sz="0" w:space="0" w:color="auto"/>
                    <w:bottom w:val="none" w:sz="0" w:space="0" w:color="auto"/>
                    <w:right w:val="none" w:sz="0" w:space="0" w:color="auto"/>
                  </w:divBdr>
                  <w:divsChild>
                    <w:div w:id="168397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52885">
          <w:marLeft w:val="0"/>
          <w:marRight w:val="0"/>
          <w:marTop w:val="0"/>
          <w:marBottom w:val="0"/>
          <w:divBdr>
            <w:top w:val="none" w:sz="0" w:space="0" w:color="auto"/>
            <w:left w:val="none" w:sz="0" w:space="0" w:color="auto"/>
            <w:bottom w:val="none" w:sz="0" w:space="0" w:color="auto"/>
            <w:right w:val="none" w:sz="0" w:space="0" w:color="auto"/>
          </w:divBdr>
          <w:divsChild>
            <w:div w:id="1401098718">
              <w:marLeft w:val="0"/>
              <w:marRight w:val="0"/>
              <w:marTop w:val="0"/>
              <w:marBottom w:val="0"/>
              <w:divBdr>
                <w:top w:val="none" w:sz="0" w:space="0" w:color="auto"/>
                <w:left w:val="none" w:sz="0" w:space="0" w:color="auto"/>
                <w:bottom w:val="none" w:sz="0" w:space="0" w:color="auto"/>
                <w:right w:val="none" w:sz="0" w:space="0" w:color="auto"/>
              </w:divBdr>
              <w:divsChild>
                <w:div w:id="423650888">
                  <w:marLeft w:val="0"/>
                  <w:marRight w:val="0"/>
                  <w:marTop w:val="0"/>
                  <w:marBottom w:val="525"/>
                  <w:divBdr>
                    <w:top w:val="none" w:sz="0" w:space="0" w:color="auto"/>
                    <w:left w:val="none" w:sz="0" w:space="0" w:color="auto"/>
                    <w:bottom w:val="none" w:sz="0" w:space="0" w:color="auto"/>
                    <w:right w:val="none" w:sz="0" w:space="0" w:color="auto"/>
                  </w:divBdr>
                </w:div>
                <w:div w:id="88893887">
                  <w:marLeft w:val="0"/>
                  <w:marRight w:val="0"/>
                  <w:marTop w:val="0"/>
                  <w:marBottom w:val="525"/>
                  <w:divBdr>
                    <w:top w:val="none" w:sz="0" w:space="0" w:color="auto"/>
                    <w:left w:val="none" w:sz="0" w:space="0" w:color="auto"/>
                    <w:bottom w:val="none" w:sz="0" w:space="0" w:color="auto"/>
                    <w:right w:val="none" w:sz="0" w:space="0" w:color="auto"/>
                  </w:divBdr>
                </w:div>
                <w:div w:id="1764959567">
                  <w:marLeft w:val="0"/>
                  <w:marRight w:val="0"/>
                  <w:marTop w:val="0"/>
                  <w:marBottom w:val="525"/>
                  <w:divBdr>
                    <w:top w:val="none" w:sz="0" w:space="0" w:color="auto"/>
                    <w:left w:val="none" w:sz="0" w:space="0" w:color="auto"/>
                    <w:bottom w:val="none" w:sz="0" w:space="0" w:color="auto"/>
                    <w:right w:val="none" w:sz="0" w:space="0" w:color="auto"/>
                  </w:divBdr>
                  <w:divsChild>
                    <w:div w:id="20708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12551">
          <w:marLeft w:val="0"/>
          <w:marRight w:val="0"/>
          <w:marTop w:val="0"/>
          <w:marBottom w:val="0"/>
          <w:divBdr>
            <w:top w:val="none" w:sz="0" w:space="0" w:color="auto"/>
            <w:left w:val="none" w:sz="0" w:space="0" w:color="auto"/>
            <w:bottom w:val="none" w:sz="0" w:space="0" w:color="auto"/>
            <w:right w:val="none" w:sz="0" w:space="0" w:color="auto"/>
          </w:divBdr>
          <w:divsChild>
            <w:div w:id="1576165607">
              <w:marLeft w:val="0"/>
              <w:marRight w:val="0"/>
              <w:marTop w:val="0"/>
              <w:marBottom w:val="0"/>
              <w:divBdr>
                <w:top w:val="none" w:sz="0" w:space="0" w:color="auto"/>
                <w:left w:val="none" w:sz="0" w:space="0" w:color="auto"/>
                <w:bottom w:val="none" w:sz="0" w:space="0" w:color="auto"/>
                <w:right w:val="none" w:sz="0" w:space="0" w:color="auto"/>
              </w:divBdr>
              <w:divsChild>
                <w:div w:id="1170218792">
                  <w:marLeft w:val="0"/>
                  <w:marRight w:val="0"/>
                  <w:marTop w:val="0"/>
                  <w:marBottom w:val="525"/>
                  <w:divBdr>
                    <w:top w:val="none" w:sz="0" w:space="0" w:color="auto"/>
                    <w:left w:val="none" w:sz="0" w:space="0" w:color="auto"/>
                    <w:bottom w:val="none" w:sz="0" w:space="0" w:color="auto"/>
                    <w:right w:val="none" w:sz="0" w:space="0" w:color="auto"/>
                  </w:divBdr>
                </w:div>
                <w:div w:id="1344284484">
                  <w:marLeft w:val="0"/>
                  <w:marRight w:val="0"/>
                  <w:marTop w:val="0"/>
                  <w:marBottom w:val="525"/>
                  <w:divBdr>
                    <w:top w:val="none" w:sz="0" w:space="0" w:color="auto"/>
                    <w:left w:val="none" w:sz="0" w:space="0" w:color="auto"/>
                    <w:bottom w:val="none" w:sz="0" w:space="0" w:color="auto"/>
                    <w:right w:val="none" w:sz="0" w:space="0" w:color="auto"/>
                  </w:divBdr>
                </w:div>
                <w:div w:id="626355136">
                  <w:marLeft w:val="0"/>
                  <w:marRight w:val="0"/>
                  <w:marTop w:val="0"/>
                  <w:marBottom w:val="525"/>
                  <w:divBdr>
                    <w:top w:val="none" w:sz="0" w:space="0" w:color="auto"/>
                    <w:left w:val="none" w:sz="0" w:space="0" w:color="auto"/>
                    <w:bottom w:val="none" w:sz="0" w:space="0" w:color="auto"/>
                    <w:right w:val="none" w:sz="0" w:space="0" w:color="auto"/>
                  </w:divBdr>
                  <w:divsChild>
                    <w:div w:id="15906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9141">
          <w:marLeft w:val="0"/>
          <w:marRight w:val="0"/>
          <w:marTop w:val="0"/>
          <w:marBottom w:val="0"/>
          <w:divBdr>
            <w:top w:val="none" w:sz="0" w:space="0" w:color="auto"/>
            <w:left w:val="none" w:sz="0" w:space="0" w:color="auto"/>
            <w:bottom w:val="none" w:sz="0" w:space="0" w:color="auto"/>
            <w:right w:val="none" w:sz="0" w:space="0" w:color="auto"/>
          </w:divBdr>
          <w:divsChild>
            <w:div w:id="1845706657">
              <w:marLeft w:val="0"/>
              <w:marRight w:val="0"/>
              <w:marTop w:val="0"/>
              <w:marBottom w:val="0"/>
              <w:divBdr>
                <w:top w:val="none" w:sz="0" w:space="0" w:color="auto"/>
                <w:left w:val="none" w:sz="0" w:space="0" w:color="auto"/>
                <w:bottom w:val="none" w:sz="0" w:space="0" w:color="auto"/>
                <w:right w:val="none" w:sz="0" w:space="0" w:color="auto"/>
              </w:divBdr>
              <w:divsChild>
                <w:div w:id="680088734">
                  <w:marLeft w:val="0"/>
                  <w:marRight w:val="0"/>
                  <w:marTop w:val="0"/>
                  <w:marBottom w:val="525"/>
                  <w:divBdr>
                    <w:top w:val="none" w:sz="0" w:space="0" w:color="auto"/>
                    <w:left w:val="none" w:sz="0" w:space="0" w:color="auto"/>
                    <w:bottom w:val="none" w:sz="0" w:space="0" w:color="auto"/>
                    <w:right w:val="none" w:sz="0" w:space="0" w:color="auto"/>
                  </w:divBdr>
                </w:div>
                <w:div w:id="1109813860">
                  <w:marLeft w:val="0"/>
                  <w:marRight w:val="0"/>
                  <w:marTop w:val="0"/>
                  <w:marBottom w:val="525"/>
                  <w:divBdr>
                    <w:top w:val="none" w:sz="0" w:space="0" w:color="auto"/>
                    <w:left w:val="none" w:sz="0" w:space="0" w:color="auto"/>
                    <w:bottom w:val="none" w:sz="0" w:space="0" w:color="auto"/>
                    <w:right w:val="none" w:sz="0" w:space="0" w:color="auto"/>
                  </w:divBdr>
                </w:div>
                <w:div w:id="338317284">
                  <w:marLeft w:val="0"/>
                  <w:marRight w:val="0"/>
                  <w:marTop w:val="0"/>
                  <w:marBottom w:val="525"/>
                  <w:divBdr>
                    <w:top w:val="none" w:sz="0" w:space="0" w:color="auto"/>
                    <w:left w:val="none" w:sz="0" w:space="0" w:color="auto"/>
                    <w:bottom w:val="none" w:sz="0" w:space="0" w:color="auto"/>
                    <w:right w:val="none" w:sz="0" w:space="0" w:color="auto"/>
                  </w:divBdr>
                  <w:divsChild>
                    <w:div w:id="4828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447954">
      <w:bodyDiv w:val="1"/>
      <w:marLeft w:val="0"/>
      <w:marRight w:val="0"/>
      <w:marTop w:val="0"/>
      <w:marBottom w:val="0"/>
      <w:divBdr>
        <w:top w:val="none" w:sz="0" w:space="0" w:color="auto"/>
        <w:left w:val="none" w:sz="0" w:space="0" w:color="auto"/>
        <w:bottom w:val="none" w:sz="0" w:space="0" w:color="auto"/>
        <w:right w:val="none" w:sz="0" w:space="0" w:color="auto"/>
      </w:divBdr>
      <w:divsChild>
        <w:div w:id="240481454">
          <w:marLeft w:val="0"/>
          <w:marRight w:val="0"/>
          <w:marTop w:val="0"/>
          <w:marBottom w:val="0"/>
          <w:divBdr>
            <w:top w:val="none" w:sz="0" w:space="0" w:color="auto"/>
            <w:left w:val="none" w:sz="0" w:space="0" w:color="auto"/>
            <w:bottom w:val="none" w:sz="0" w:space="0" w:color="auto"/>
            <w:right w:val="none" w:sz="0" w:space="0" w:color="auto"/>
          </w:divBdr>
          <w:divsChild>
            <w:div w:id="1896117293">
              <w:marLeft w:val="0"/>
              <w:marRight w:val="0"/>
              <w:marTop w:val="0"/>
              <w:marBottom w:val="0"/>
              <w:divBdr>
                <w:top w:val="none" w:sz="0" w:space="0" w:color="auto"/>
                <w:left w:val="none" w:sz="0" w:space="0" w:color="auto"/>
                <w:bottom w:val="none" w:sz="0" w:space="0" w:color="auto"/>
                <w:right w:val="none" w:sz="0" w:space="0" w:color="auto"/>
              </w:divBdr>
              <w:divsChild>
                <w:div w:id="1174030768">
                  <w:marLeft w:val="0"/>
                  <w:marRight w:val="0"/>
                  <w:marTop w:val="0"/>
                  <w:marBottom w:val="0"/>
                  <w:divBdr>
                    <w:top w:val="none" w:sz="0" w:space="0" w:color="auto"/>
                    <w:left w:val="none" w:sz="0" w:space="0" w:color="auto"/>
                    <w:bottom w:val="none" w:sz="0" w:space="0" w:color="auto"/>
                    <w:right w:val="none" w:sz="0" w:space="0" w:color="auto"/>
                  </w:divBdr>
                  <w:divsChild>
                    <w:div w:id="1670521056">
                      <w:marLeft w:val="0"/>
                      <w:marRight w:val="0"/>
                      <w:marTop w:val="0"/>
                      <w:marBottom w:val="0"/>
                      <w:divBdr>
                        <w:top w:val="single" w:sz="2" w:space="0" w:color="auto"/>
                        <w:left w:val="single" w:sz="2" w:space="0" w:color="auto"/>
                        <w:bottom w:val="single" w:sz="2" w:space="0" w:color="auto"/>
                        <w:right w:val="single" w:sz="2" w:space="0" w:color="auto"/>
                      </w:divBdr>
                      <w:divsChild>
                        <w:div w:id="708795554">
                          <w:marLeft w:val="-375"/>
                          <w:marRight w:val="-375"/>
                          <w:marTop w:val="0"/>
                          <w:marBottom w:val="0"/>
                          <w:divBdr>
                            <w:top w:val="none" w:sz="0" w:space="0" w:color="auto"/>
                            <w:left w:val="none" w:sz="0" w:space="0" w:color="auto"/>
                            <w:bottom w:val="none" w:sz="0" w:space="0" w:color="auto"/>
                            <w:right w:val="none" w:sz="0" w:space="0" w:color="auto"/>
                          </w:divBdr>
                          <w:divsChild>
                            <w:div w:id="1137723134">
                              <w:marLeft w:val="0"/>
                              <w:marRight w:val="0"/>
                              <w:marTop w:val="0"/>
                              <w:marBottom w:val="750"/>
                              <w:divBdr>
                                <w:top w:val="none" w:sz="0" w:space="0" w:color="auto"/>
                                <w:left w:val="none" w:sz="0" w:space="0" w:color="auto"/>
                                <w:bottom w:val="none" w:sz="0" w:space="0" w:color="auto"/>
                                <w:right w:val="none" w:sz="0" w:space="0" w:color="auto"/>
                              </w:divBdr>
                              <w:divsChild>
                                <w:div w:id="1223172183">
                                  <w:marLeft w:val="0"/>
                                  <w:marRight w:val="0"/>
                                  <w:marTop w:val="0"/>
                                  <w:marBottom w:val="0"/>
                                  <w:divBdr>
                                    <w:top w:val="single" w:sz="2" w:space="0" w:color="auto"/>
                                    <w:left w:val="single" w:sz="2" w:space="0" w:color="auto"/>
                                    <w:bottom w:val="single" w:sz="2" w:space="0" w:color="auto"/>
                                    <w:right w:val="single" w:sz="2" w:space="0" w:color="auto"/>
                                  </w:divBdr>
                                  <w:divsChild>
                                    <w:div w:id="923876521">
                                      <w:marLeft w:val="0"/>
                                      <w:marRight w:val="0"/>
                                      <w:marTop w:val="0"/>
                                      <w:marBottom w:val="0"/>
                                      <w:divBdr>
                                        <w:top w:val="none" w:sz="0" w:space="0" w:color="auto"/>
                                        <w:left w:val="none" w:sz="0" w:space="0" w:color="auto"/>
                                        <w:bottom w:val="none" w:sz="0" w:space="0" w:color="auto"/>
                                        <w:right w:val="none" w:sz="0" w:space="0" w:color="auto"/>
                                      </w:divBdr>
                                      <w:divsChild>
                                        <w:div w:id="258487584">
                                          <w:marLeft w:val="0"/>
                                          <w:marRight w:val="0"/>
                                          <w:marTop w:val="0"/>
                                          <w:marBottom w:val="0"/>
                                          <w:divBdr>
                                            <w:top w:val="none" w:sz="0" w:space="0" w:color="auto"/>
                                            <w:left w:val="none" w:sz="0" w:space="0" w:color="auto"/>
                                            <w:bottom w:val="none" w:sz="0" w:space="0" w:color="auto"/>
                                            <w:right w:val="none" w:sz="0" w:space="0" w:color="auto"/>
                                          </w:divBdr>
                                          <w:divsChild>
                                            <w:div w:id="113864589">
                                              <w:marLeft w:val="0"/>
                                              <w:marRight w:val="0"/>
                                              <w:marTop w:val="0"/>
                                              <w:marBottom w:val="900"/>
                                              <w:divBdr>
                                                <w:top w:val="none" w:sz="0" w:space="0" w:color="auto"/>
                                                <w:left w:val="none" w:sz="0" w:space="0" w:color="auto"/>
                                                <w:bottom w:val="none" w:sz="0" w:space="0" w:color="auto"/>
                                                <w:right w:val="none" w:sz="0" w:space="0" w:color="auto"/>
                                              </w:divBdr>
                                              <w:divsChild>
                                                <w:div w:id="15471847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8778464">
              <w:marLeft w:val="0"/>
              <w:marRight w:val="0"/>
              <w:marTop w:val="0"/>
              <w:marBottom w:val="0"/>
              <w:divBdr>
                <w:top w:val="none" w:sz="0" w:space="0" w:color="auto"/>
                <w:left w:val="none" w:sz="0" w:space="0" w:color="auto"/>
                <w:bottom w:val="none" w:sz="0" w:space="0" w:color="auto"/>
                <w:right w:val="none" w:sz="0" w:space="0" w:color="auto"/>
              </w:divBdr>
              <w:divsChild>
                <w:div w:id="246692437">
                  <w:marLeft w:val="0"/>
                  <w:marRight w:val="0"/>
                  <w:marTop w:val="0"/>
                  <w:marBottom w:val="0"/>
                  <w:divBdr>
                    <w:top w:val="none" w:sz="0" w:space="0" w:color="auto"/>
                    <w:left w:val="none" w:sz="0" w:space="0" w:color="auto"/>
                    <w:bottom w:val="none" w:sz="0" w:space="0" w:color="auto"/>
                    <w:right w:val="none" w:sz="0" w:space="0" w:color="auto"/>
                  </w:divBdr>
                  <w:divsChild>
                    <w:div w:id="481779319">
                      <w:marLeft w:val="0"/>
                      <w:marRight w:val="0"/>
                      <w:marTop w:val="0"/>
                      <w:marBottom w:val="0"/>
                      <w:divBdr>
                        <w:top w:val="single" w:sz="2" w:space="0" w:color="auto"/>
                        <w:left w:val="single" w:sz="2" w:space="0" w:color="auto"/>
                        <w:bottom w:val="single" w:sz="2" w:space="0" w:color="auto"/>
                        <w:right w:val="single" w:sz="2" w:space="0" w:color="auto"/>
                      </w:divBdr>
                      <w:divsChild>
                        <w:div w:id="1738359463">
                          <w:marLeft w:val="-375"/>
                          <w:marRight w:val="-375"/>
                          <w:marTop w:val="0"/>
                          <w:marBottom w:val="0"/>
                          <w:divBdr>
                            <w:top w:val="none" w:sz="0" w:space="0" w:color="auto"/>
                            <w:left w:val="none" w:sz="0" w:space="0" w:color="auto"/>
                            <w:bottom w:val="none" w:sz="0" w:space="0" w:color="auto"/>
                            <w:right w:val="none" w:sz="0" w:space="0" w:color="auto"/>
                          </w:divBdr>
                          <w:divsChild>
                            <w:div w:id="2025856732">
                              <w:marLeft w:val="0"/>
                              <w:marRight w:val="0"/>
                              <w:marTop w:val="0"/>
                              <w:marBottom w:val="750"/>
                              <w:divBdr>
                                <w:top w:val="none" w:sz="0" w:space="0" w:color="auto"/>
                                <w:left w:val="none" w:sz="0" w:space="0" w:color="auto"/>
                                <w:bottom w:val="none" w:sz="0" w:space="0" w:color="auto"/>
                                <w:right w:val="none" w:sz="0" w:space="0" w:color="auto"/>
                              </w:divBdr>
                              <w:divsChild>
                                <w:div w:id="1689209074">
                                  <w:marLeft w:val="0"/>
                                  <w:marRight w:val="0"/>
                                  <w:marTop w:val="0"/>
                                  <w:marBottom w:val="0"/>
                                  <w:divBdr>
                                    <w:top w:val="single" w:sz="2" w:space="0" w:color="auto"/>
                                    <w:left w:val="single" w:sz="2" w:space="0" w:color="auto"/>
                                    <w:bottom w:val="single" w:sz="2" w:space="0" w:color="auto"/>
                                    <w:right w:val="single" w:sz="2" w:space="0" w:color="auto"/>
                                  </w:divBdr>
                                  <w:divsChild>
                                    <w:div w:id="1608539649">
                                      <w:marLeft w:val="0"/>
                                      <w:marRight w:val="0"/>
                                      <w:marTop w:val="0"/>
                                      <w:marBottom w:val="0"/>
                                      <w:divBdr>
                                        <w:top w:val="none" w:sz="0" w:space="0" w:color="auto"/>
                                        <w:left w:val="none" w:sz="0" w:space="0" w:color="auto"/>
                                        <w:bottom w:val="none" w:sz="0" w:space="0" w:color="auto"/>
                                        <w:right w:val="none" w:sz="0" w:space="0" w:color="auto"/>
                                      </w:divBdr>
                                      <w:divsChild>
                                        <w:div w:id="2051605477">
                                          <w:marLeft w:val="0"/>
                                          <w:marRight w:val="0"/>
                                          <w:marTop w:val="0"/>
                                          <w:marBottom w:val="0"/>
                                          <w:divBdr>
                                            <w:top w:val="none" w:sz="0" w:space="0" w:color="auto"/>
                                            <w:left w:val="none" w:sz="0" w:space="0" w:color="auto"/>
                                            <w:bottom w:val="none" w:sz="0" w:space="0" w:color="auto"/>
                                            <w:right w:val="none" w:sz="0" w:space="0" w:color="auto"/>
                                          </w:divBdr>
                                          <w:divsChild>
                                            <w:div w:id="1170438699">
                                              <w:marLeft w:val="0"/>
                                              <w:marRight w:val="0"/>
                                              <w:marTop w:val="0"/>
                                              <w:marBottom w:val="900"/>
                                              <w:divBdr>
                                                <w:top w:val="none" w:sz="0" w:space="0" w:color="auto"/>
                                                <w:left w:val="none" w:sz="0" w:space="0" w:color="auto"/>
                                                <w:bottom w:val="none" w:sz="0" w:space="0" w:color="auto"/>
                                                <w:right w:val="none" w:sz="0" w:space="0" w:color="auto"/>
                                              </w:divBdr>
                                              <w:divsChild>
                                                <w:div w:id="207041579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084333">
              <w:marLeft w:val="0"/>
              <w:marRight w:val="0"/>
              <w:marTop w:val="0"/>
              <w:marBottom w:val="0"/>
              <w:divBdr>
                <w:top w:val="none" w:sz="0" w:space="0" w:color="auto"/>
                <w:left w:val="none" w:sz="0" w:space="0" w:color="auto"/>
                <w:bottom w:val="none" w:sz="0" w:space="0" w:color="auto"/>
                <w:right w:val="none" w:sz="0" w:space="0" w:color="auto"/>
              </w:divBdr>
              <w:divsChild>
                <w:div w:id="1121071086">
                  <w:marLeft w:val="0"/>
                  <w:marRight w:val="0"/>
                  <w:marTop w:val="0"/>
                  <w:marBottom w:val="0"/>
                  <w:divBdr>
                    <w:top w:val="none" w:sz="0" w:space="0" w:color="auto"/>
                    <w:left w:val="none" w:sz="0" w:space="0" w:color="auto"/>
                    <w:bottom w:val="none" w:sz="0" w:space="0" w:color="auto"/>
                    <w:right w:val="none" w:sz="0" w:space="0" w:color="auto"/>
                  </w:divBdr>
                  <w:divsChild>
                    <w:div w:id="1646083568">
                      <w:marLeft w:val="0"/>
                      <w:marRight w:val="0"/>
                      <w:marTop w:val="0"/>
                      <w:marBottom w:val="0"/>
                      <w:divBdr>
                        <w:top w:val="single" w:sz="2" w:space="0" w:color="auto"/>
                        <w:left w:val="single" w:sz="2" w:space="0" w:color="auto"/>
                        <w:bottom w:val="single" w:sz="2" w:space="0" w:color="auto"/>
                        <w:right w:val="single" w:sz="2" w:space="0" w:color="auto"/>
                      </w:divBdr>
                      <w:divsChild>
                        <w:div w:id="517306449">
                          <w:marLeft w:val="-375"/>
                          <w:marRight w:val="-375"/>
                          <w:marTop w:val="0"/>
                          <w:marBottom w:val="0"/>
                          <w:divBdr>
                            <w:top w:val="none" w:sz="0" w:space="0" w:color="auto"/>
                            <w:left w:val="none" w:sz="0" w:space="0" w:color="auto"/>
                            <w:bottom w:val="none" w:sz="0" w:space="0" w:color="auto"/>
                            <w:right w:val="none" w:sz="0" w:space="0" w:color="auto"/>
                          </w:divBdr>
                          <w:divsChild>
                            <w:div w:id="1067875516">
                              <w:marLeft w:val="0"/>
                              <w:marRight w:val="0"/>
                              <w:marTop w:val="0"/>
                              <w:marBottom w:val="750"/>
                              <w:divBdr>
                                <w:top w:val="none" w:sz="0" w:space="0" w:color="auto"/>
                                <w:left w:val="none" w:sz="0" w:space="0" w:color="auto"/>
                                <w:bottom w:val="none" w:sz="0" w:space="0" w:color="auto"/>
                                <w:right w:val="none" w:sz="0" w:space="0" w:color="auto"/>
                              </w:divBdr>
                              <w:divsChild>
                                <w:div w:id="583488373">
                                  <w:marLeft w:val="0"/>
                                  <w:marRight w:val="0"/>
                                  <w:marTop w:val="0"/>
                                  <w:marBottom w:val="0"/>
                                  <w:divBdr>
                                    <w:top w:val="single" w:sz="2" w:space="0" w:color="auto"/>
                                    <w:left w:val="single" w:sz="2" w:space="0" w:color="auto"/>
                                    <w:bottom w:val="single" w:sz="2" w:space="0" w:color="auto"/>
                                    <w:right w:val="single" w:sz="2" w:space="0" w:color="auto"/>
                                  </w:divBdr>
                                  <w:divsChild>
                                    <w:div w:id="771708094">
                                      <w:marLeft w:val="0"/>
                                      <w:marRight w:val="0"/>
                                      <w:marTop w:val="0"/>
                                      <w:marBottom w:val="0"/>
                                      <w:divBdr>
                                        <w:top w:val="none" w:sz="0" w:space="0" w:color="auto"/>
                                        <w:left w:val="none" w:sz="0" w:space="0" w:color="auto"/>
                                        <w:bottom w:val="none" w:sz="0" w:space="0" w:color="auto"/>
                                        <w:right w:val="none" w:sz="0" w:space="0" w:color="auto"/>
                                      </w:divBdr>
                                      <w:divsChild>
                                        <w:div w:id="1271233346">
                                          <w:marLeft w:val="0"/>
                                          <w:marRight w:val="0"/>
                                          <w:marTop w:val="0"/>
                                          <w:marBottom w:val="0"/>
                                          <w:divBdr>
                                            <w:top w:val="none" w:sz="0" w:space="0" w:color="auto"/>
                                            <w:left w:val="none" w:sz="0" w:space="0" w:color="auto"/>
                                            <w:bottom w:val="none" w:sz="0" w:space="0" w:color="auto"/>
                                            <w:right w:val="none" w:sz="0" w:space="0" w:color="auto"/>
                                          </w:divBdr>
                                          <w:divsChild>
                                            <w:div w:id="802967009">
                                              <w:marLeft w:val="0"/>
                                              <w:marRight w:val="0"/>
                                              <w:marTop w:val="0"/>
                                              <w:marBottom w:val="900"/>
                                              <w:divBdr>
                                                <w:top w:val="none" w:sz="0" w:space="0" w:color="auto"/>
                                                <w:left w:val="none" w:sz="0" w:space="0" w:color="auto"/>
                                                <w:bottom w:val="none" w:sz="0" w:space="0" w:color="auto"/>
                                                <w:right w:val="none" w:sz="0" w:space="0" w:color="auto"/>
                                              </w:divBdr>
                                              <w:divsChild>
                                                <w:div w:id="3902744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946080399">
                              <w:marLeft w:val="0"/>
                              <w:marRight w:val="0"/>
                              <w:marTop w:val="0"/>
                              <w:marBottom w:val="750"/>
                              <w:divBdr>
                                <w:top w:val="none" w:sz="0" w:space="0" w:color="auto"/>
                                <w:left w:val="none" w:sz="0" w:space="0" w:color="auto"/>
                                <w:bottom w:val="none" w:sz="0" w:space="0" w:color="auto"/>
                                <w:right w:val="none" w:sz="0" w:space="0" w:color="auto"/>
                              </w:divBdr>
                              <w:divsChild>
                                <w:div w:id="188883291">
                                  <w:marLeft w:val="0"/>
                                  <w:marRight w:val="0"/>
                                  <w:marTop w:val="0"/>
                                  <w:marBottom w:val="0"/>
                                  <w:divBdr>
                                    <w:top w:val="single" w:sz="2" w:space="0" w:color="auto"/>
                                    <w:left w:val="single" w:sz="2" w:space="0" w:color="auto"/>
                                    <w:bottom w:val="single" w:sz="2" w:space="0" w:color="auto"/>
                                    <w:right w:val="single" w:sz="2" w:space="0" w:color="auto"/>
                                  </w:divBdr>
                                  <w:divsChild>
                                    <w:div w:id="1223635281">
                                      <w:marLeft w:val="0"/>
                                      <w:marRight w:val="0"/>
                                      <w:marTop w:val="0"/>
                                      <w:marBottom w:val="0"/>
                                      <w:divBdr>
                                        <w:top w:val="none" w:sz="0" w:space="0" w:color="auto"/>
                                        <w:left w:val="none" w:sz="0" w:space="0" w:color="auto"/>
                                        <w:bottom w:val="none" w:sz="0" w:space="0" w:color="auto"/>
                                        <w:right w:val="none" w:sz="0" w:space="0" w:color="auto"/>
                                      </w:divBdr>
                                      <w:divsChild>
                                        <w:div w:id="2048673619">
                                          <w:marLeft w:val="0"/>
                                          <w:marRight w:val="0"/>
                                          <w:marTop w:val="0"/>
                                          <w:marBottom w:val="0"/>
                                          <w:divBdr>
                                            <w:top w:val="none" w:sz="0" w:space="0" w:color="auto"/>
                                            <w:left w:val="none" w:sz="0" w:space="0" w:color="auto"/>
                                            <w:bottom w:val="none" w:sz="0" w:space="0" w:color="auto"/>
                                            <w:right w:val="none" w:sz="0" w:space="0" w:color="auto"/>
                                          </w:divBdr>
                                          <w:divsChild>
                                            <w:div w:id="1902204200">
                                              <w:marLeft w:val="0"/>
                                              <w:marRight w:val="0"/>
                                              <w:marTop w:val="0"/>
                                              <w:marBottom w:val="0"/>
                                              <w:divBdr>
                                                <w:top w:val="none" w:sz="0" w:space="0" w:color="auto"/>
                                                <w:left w:val="none" w:sz="0" w:space="0" w:color="auto"/>
                                                <w:bottom w:val="none" w:sz="0" w:space="0" w:color="auto"/>
                                                <w:right w:val="none" w:sz="0" w:space="0" w:color="auto"/>
                                              </w:divBdr>
                                              <w:divsChild>
                                                <w:div w:id="19452672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 w:id="127671626">
              <w:marLeft w:val="0"/>
              <w:marRight w:val="0"/>
              <w:marTop w:val="0"/>
              <w:marBottom w:val="0"/>
              <w:divBdr>
                <w:top w:val="none" w:sz="0" w:space="0" w:color="auto"/>
                <w:left w:val="none" w:sz="0" w:space="0" w:color="auto"/>
                <w:bottom w:val="none" w:sz="0" w:space="0" w:color="auto"/>
                <w:right w:val="none" w:sz="0" w:space="0" w:color="auto"/>
              </w:divBdr>
              <w:divsChild>
                <w:div w:id="1952738542">
                  <w:marLeft w:val="0"/>
                  <w:marRight w:val="0"/>
                  <w:marTop w:val="0"/>
                  <w:marBottom w:val="0"/>
                  <w:divBdr>
                    <w:top w:val="none" w:sz="0" w:space="0" w:color="auto"/>
                    <w:left w:val="none" w:sz="0" w:space="0" w:color="auto"/>
                    <w:bottom w:val="none" w:sz="0" w:space="0" w:color="auto"/>
                    <w:right w:val="none" w:sz="0" w:space="0" w:color="auto"/>
                  </w:divBdr>
                  <w:divsChild>
                    <w:div w:id="1585414102">
                      <w:marLeft w:val="0"/>
                      <w:marRight w:val="0"/>
                      <w:marTop w:val="0"/>
                      <w:marBottom w:val="0"/>
                      <w:divBdr>
                        <w:top w:val="single" w:sz="2" w:space="0" w:color="auto"/>
                        <w:left w:val="single" w:sz="2" w:space="0" w:color="auto"/>
                        <w:bottom w:val="single" w:sz="2" w:space="0" w:color="auto"/>
                        <w:right w:val="single" w:sz="2" w:space="0" w:color="auto"/>
                      </w:divBdr>
                      <w:divsChild>
                        <w:div w:id="191042690">
                          <w:marLeft w:val="-375"/>
                          <w:marRight w:val="-375"/>
                          <w:marTop w:val="0"/>
                          <w:marBottom w:val="0"/>
                          <w:divBdr>
                            <w:top w:val="none" w:sz="0" w:space="0" w:color="auto"/>
                            <w:left w:val="none" w:sz="0" w:space="0" w:color="auto"/>
                            <w:bottom w:val="none" w:sz="0" w:space="0" w:color="auto"/>
                            <w:right w:val="none" w:sz="0" w:space="0" w:color="auto"/>
                          </w:divBdr>
                          <w:divsChild>
                            <w:div w:id="152648192">
                              <w:marLeft w:val="0"/>
                              <w:marRight w:val="0"/>
                              <w:marTop w:val="0"/>
                              <w:marBottom w:val="750"/>
                              <w:divBdr>
                                <w:top w:val="none" w:sz="0" w:space="0" w:color="auto"/>
                                <w:left w:val="none" w:sz="0" w:space="0" w:color="auto"/>
                                <w:bottom w:val="none" w:sz="0" w:space="0" w:color="auto"/>
                                <w:right w:val="none" w:sz="0" w:space="0" w:color="auto"/>
                              </w:divBdr>
                              <w:divsChild>
                                <w:div w:id="430274088">
                                  <w:marLeft w:val="0"/>
                                  <w:marRight w:val="0"/>
                                  <w:marTop w:val="0"/>
                                  <w:marBottom w:val="0"/>
                                  <w:divBdr>
                                    <w:top w:val="single" w:sz="2" w:space="0" w:color="auto"/>
                                    <w:left w:val="single" w:sz="2" w:space="0" w:color="auto"/>
                                    <w:bottom w:val="single" w:sz="2" w:space="0" w:color="auto"/>
                                    <w:right w:val="single" w:sz="2" w:space="0" w:color="auto"/>
                                  </w:divBdr>
                                  <w:divsChild>
                                    <w:div w:id="495800743">
                                      <w:marLeft w:val="0"/>
                                      <w:marRight w:val="0"/>
                                      <w:marTop w:val="0"/>
                                      <w:marBottom w:val="0"/>
                                      <w:divBdr>
                                        <w:top w:val="none" w:sz="0" w:space="0" w:color="auto"/>
                                        <w:left w:val="none" w:sz="0" w:space="0" w:color="auto"/>
                                        <w:bottom w:val="none" w:sz="0" w:space="0" w:color="auto"/>
                                        <w:right w:val="none" w:sz="0" w:space="0" w:color="auto"/>
                                      </w:divBdr>
                                      <w:divsChild>
                                        <w:div w:id="889729739">
                                          <w:marLeft w:val="0"/>
                                          <w:marRight w:val="0"/>
                                          <w:marTop w:val="0"/>
                                          <w:marBottom w:val="0"/>
                                          <w:divBdr>
                                            <w:top w:val="none" w:sz="0" w:space="0" w:color="auto"/>
                                            <w:left w:val="none" w:sz="0" w:space="0" w:color="auto"/>
                                            <w:bottom w:val="none" w:sz="0" w:space="0" w:color="auto"/>
                                            <w:right w:val="none" w:sz="0" w:space="0" w:color="auto"/>
                                          </w:divBdr>
                                          <w:divsChild>
                                            <w:div w:id="1443652149">
                                              <w:marLeft w:val="0"/>
                                              <w:marRight w:val="0"/>
                                              <w:marTop w:val="0"/>
                                              <w:marBottom w:val="0"/>
                                              <w:divBdr>
                                                <w:top w:val="none" w:sz="0" w:space="0" w:color="auto"/>
                                                <w:left w:val="none" w:sz="0" w:space="0" w:color="auto"/>
                                                <w:bottom w:val="none" w:sz="0" w:space="0" w:color="auto"/>
                                                <w:right w:val="none" w:sz="0" w:space="0" w:color="auto"/>
                                              </w:divBdr>
                                              <w:divsChild>
                                                <w:div w:id="196287658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86257363">
                              <w:marLeft w:val="0"/>
                              <w:marRight w:val="0"/>
                              <w:marTop w:val="0"/>
                              <w:marBottom w:val="750"/>
                              <w:divBdr>
                                <w:top w:val="none" w:sz="0" w:space="0" w:color="auto"/>
                                <w:left w:val="none" w:sz="0" w:space="0" w:color="auto"/>
                                <w:bottom w:val="none" w:sz="0" w:space="0" w:color="auto"/>
                                <w:right w:val="none" w:sz="0" w:space="0" w:color="auto"/>
                              </w:divBdr>
                              <w:divsChild>
                                <w:div w:id="1506818823">
                                  <w:marLeft w:val="0"/>
                                  <w:marRight w:val="0"/>
                                  <w:marTop w:val="0"/>
                                  <w:marBottom w:val="0"/>
                                  <w:divBdr>
                                    <w:top w:val="single" w:sz="2" w:space="0" w:color="auto"/>
                                    <w:left w:val="single" w:sz="2" w:space="0" w:color="auto"/>
                                    <w:bottom w:val="single" w:sz="2" w:space="0" w:color="auto"/>
                                    <w:right w:val="single" w:sz="2" w:space="0" w:color="auto"/>
                                  </w:divBdr>
                                  <w:divsChild>
                                    <w:div w:id="446507560">
                                      <w:marLeft w:val="0"/>
                                      <w:marRight w:val="0"/>
                                      <w:marTop w:val="0"/>
                                      <w:marBottom w:val="0"/>
                                      <w:divBdr>
                                        <w:top w:val="none" w:sz="0" w:space="0" w:color="auto"/>
                                        <w:left w:val="none" w:sz="0" w:space="0" w:color="auto"/>
                                        <w:bottom w:val="none" w:sz="0" w:space="0" w:color="auto"/>
                                        <w:right w:val="none" w:sz="0" w:space="0" w:color="auto"/>
                                      </w:divBdr>
                                      <w:divsChild>
                                        <w:div w:id="562715638">
                                          <w:marLeft w:val="0"/>
                                          <w:marRight w:val="0"/>
                                          <w:marTop w:val="0"/>
                                          <w:marBottom w:val="0"/>
                                          <w:divBdr>
                                            <w:top w:val="none" w:sz="0" w:space="0" w:color="auto"/>
                                            <w:left w:val="none" w:sz="0" w:space="0" w:color="auto"/>
                                            <w:bottom w:val="none" w:sz="0" w:space="0" w:color="auto"/>
                                            <w:right w:val="none" w:sz="0" w:space="0" w:color="auto"/>
                                          </w:divBdr>
                                          <w:divsChild>
                                            <w:div w:id="163253343">
                                              <w:marLeft w:val="0"/>
                                              <w:marRight w:val="0"/>
                                              <w:marTop w:val="0"/>
                                              <w:marBottom w:val="900"/>
                                              <w:divBdr>
                                                <w:top w:val="none" w:sz="0" w:space="0" w:color="auto"/>
                                                <w:left w:val="none" w:sz="0" w:space="0" w:color="auto"/>
                                                <w:bottom w:val="none" w:sz="0" w:space="0" w:color="auto"/>
                                                <w:right w:val="none" w:sz="0" w:space="0" w:color="auto"/>
                                              </w:divBdr>
                                              <w:divsChild>
                                                <w:div w:id="62157417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289130">
              <w:marLeft w:val="0"/>
              <w:marRight w:val="0"/>
              <w:marTop w:val="0"/>
              <w:marBottom w:val="0"/>
              <w:divBdr>
                <w:top w:val="none" w:sz="0" w:space="0" w:color="auto"/>
                <w:left w:val="none" w:sz="0" w:space="0" w:color="auto"/>
                <w:bottom w:val="none" w:sz="0" w:space="0" w:color="auto"/>
                <w:right w:val="none" w:sz="0" w:space="0" w:color="auto"/>
              </w:divBdr>
              <w:divsChild>
                <w:div w:id="1540702458">
                  <w:marLeft w:val="0"/>
                  <w:marRight w:val="0"/>
                  <w:marTop w:val="0"/>
                  <w:marBottom w:val="0"/>
                  <w:divBdr>
                    <w:top w:val="none" w:sz="0" w:space="0" w:color="auto"/>
                    <w:left w:val="none" w:sz="0" w:space="0" w:color="auto"/>
                    <w:bottom w:val="none" w:sz="0" w:space="0" w:color="auto"/>
                    <w:right w:val="none" w:sz="0" w:space="0" w:color="auto"/>
                  </w:divBdr>
                  <w:divsChild>
                    <w:div w:id="1228298625">
                      <w:marLeft w:val="0"/>
                      <w:marRight w:val="0"/>
                      <w:marTop w:val="0"/>
                      <w:marBottom w:val="0"/>
                      <w:divBdr>
                        <w:top w:val="single" w:sz="2" w:space="0" w:color="auto"/>
                        <w:left w:val="single" w:sz="2" w:space="0" w:color="auto"/>
                        <w:bottom w:val="single" w:sz="2" w:space="0" w:color="auto"/>
                        <w:right w:val="single" w:sz="2" w:space="0" w:color="auto"/>
                      </w:divBdr>
                      <w:divsChild>
                        <w:div w:id="1969239863">
                          <w:marLeft w:val="-375"/>
                          <w:marRight w:val="-375"/>
                          <w:marTop w:val="0"/>
                          <w:marBottom w:val="0"/>
                          <w:divBdr>
                            <w:top w:val="none" w:sz="0" w:space="0" w:color="auto"/>
                            <w:left w:val="none" w:sz="0" w:space="0" w:color="auto"/>
                            <w:bottom w:val="none" w:sz="0" w:space="0" w:color="auto"/>
                            <w:right w:val="none" w:sz="0" w:space="0" w:color="auto"/>
                          </w:divBdr>
                          <w:divsChild>
                            <w:div w:id="1114715602">
                              <w:marLeft w:val="0"/>
                              <w:marRight w:val="0"/>
                              <w:marTop w:val="0"/>
                              <w:marBottom w:val="750"/>
                              <w:divBdr>
                                <w:top w:val="none" w:sz="0" w:space="0" w:color="auto"/>
                                <w:left w:val="none" w:sz="0" w:space="0" w:color="auto"/>
                                <w:bottom w:val="none" w:sz="0" w:space="0" w:color="auto"/>
                                <w:right w:val="none" w:sz="0" w:space="0" w:color="auto"/>
                              </w:divBdr>
                              <w:divsChild>
                                <w:div w:id="392512875">
                                  <w:marLeft w:val="0"/>
                                  <w:marRight w:val="0"/>
                                  <w:marTop w:val="0"/>
                                  <w:marBottom w:val="0"/>
                                  <w:divBdr>
                                    <w:top w:val="single" w:sz="2" w:space="0" w:color="auto"/>
                                    <w:left w:val="single" w:sz="2" w:space="0" w:color="auto"/>
                                    <w:bottom w:val="single" w:sz="2" w:space="0" w:color="auto"/>
                                    <w:right w:val="single" w:sz="2" w:space="0" w:color="auto"/>
                                  </w:divBdr>
                                  <w:divsChild>
                                    <w:div w:id="726875851">
                                      <w:marLeft w:val="0"/>
                                      <w:marRight w:val="0"/>
                                      <w:marTop w:val="0"/>
                                      <w:marBottom w:val="0"/>
                                      <w:divBdr>
                                        <w:top w:val="none" w:sz="0" w:space="0" w:color="auto"/>
                                        <w:left w:val="none" w:sz="0" w:space="0" w:color="auto"/>
                                        <w:bottom w:val="none" w:sz="0" w:space="0" w:color="auto"/>
                                        <w:right w:val="none" w:sz="0" w:space="0" w:color="auto"/>
                                      </w:divBdr>
                                      <w:divsChild>
                                        <w:div w:id="1853259262">
                                          <w:marLeft w:val="0"/>
                                          <w:marRight w:val="0"/>
                                          <w:marTop w:val="0"/>
                                          <w:marBottom w:val="0"/>
                                          <w:divBdr>
                                            <w:top w:val="none" w:sz="0" w:space="0" w:color="auto"/>
                                            <w:left w:val="none" w:sz="0" w:space="0" w:color="auto"/>
                                            <w:bottom w:val="none" w:sz="0" w:space="0" w:color="auto"/>
                                            <w:right w:val="none" w:sz="0" w:space="0" w:color="auto"/>
                                          </w:divBdr>
                                          <w:divsChild>
                                            <w:div w:id="1366637622">
                                              <w:marLeft w:val="0"/>
                                              <w:marRight w:val="0"/>
                                              <w:marTop w:val="0"/>
                                              <w:marBottom w:val="0"/>
                                              <w:divBdr>
                                                <w:top w:val="none" w:sz="0" w:space="0" w:color="auto"/>
                                                <w:left w:val="none" w:sz="0" w:space="0" w:color="auto"/>
                                                <w:bottom w:val="none" w:sz="0" w:space="0" w:color="auto"/>
                                                <w:right w:val="none" w:sz="0" w:space="0" w:color="auto"/>
                                              </w:divBdr>
                                              <w:divsChild>
                                                <w:div w:id="550583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636176173">
                              <w:marLeft w:val="0"/>
                              <w:marRight w:val="0"/>
                              <w:marTop w:val="0"/>
                              <w:marBottom w:val="750"/>
                              <w:divBdr>
                                <w:top w:val="none" w:sz="0" w:space="0" w:color="auto"/>
                                <w:left w:val="none" w:sz="0" w:space="0" w:color="auto"/>
                                <w:bottom w:val="none" w:sz="0" w:space="0" w:color="auto"/>
                                <w:right w:val="none" w:sz="0" w:space="0" w:color="auto"/>
                              </w:divBdr>
                              <w:divsChild>
                                <w:div w:id="1447969375">
                                  <w:marLeft w:val="0"/>
                                  <w:marRight w:val="0"/>
                                  <w:marTop w:val="0"/>
                                  <w:marBottom w:val="0"/>
                                  <w:divBdr>
                                    <w:top w:val="single" w:sz="2" w:space="0" w:color="auto"/>
                                    <w:left w:val="single" w:sz="2" w:space="0" w:color="auto"/>
                                    <w:bottom w:val="single" w:sz="2" w:space="0" w:color="auto"/>
                                    <w:right w:val="single" w:sz="2" w:space="0" w:color="auto"/>
                                  </w:divBdr>
                                  <w:divsChild>
                                    <w:div w:id="724060494">
                                      <w:marLeft w:val="0"/>
                                      <w:marRight w:val="0"/>
                                      <w:marTop w:val="0"/>
                                      <w:marBottom w:val="0"/>
                                      <w:divBdr>
                                        <w:top w:val="none" w:sz="0" w:space="0" w:color="auto"/>
                                        <w:left w:val="none" w:sz="0" w:space="0" w:color="auto"/>
                                        <w:bottom w:val="none" w:sz="0" w:space="0" w:color="auto"/>
                                        <w:right w:val="none" w:sz="0" w:space="0" w:color="auto"/>
                                      </w:divBdr>
                                      <w:divsChild>
                                        <w:div w:id="1875264184">
                                          <w:marLeft w:val="0"/>
                                          <w:marRight w:val="0"/>
                                          <w:marTop w:val="0"/>
                                          <w:marBottom w:val="0"/>
                                          <w:divBdr>
                                            <w:top w:val="none" w:sz="0" w:space="0" w:color="auto"/>
                                            <w:left w:val="none" w:sz="0" w:space="0" w:color="auto"/>
                                            <w:bottom w:val="none" w:sz="0" w:space="0" w:color="auto"/>
                                            <w:right w:val="none" w:sz="0" w:space="0" w:color="auto"/>
                                          </w:divBdr>
                                          <w:divsChild>
                                            <w:div w:id="482432949">
                                              <w:marLeft w:val="0"/>
                                              <w:marRight w:val="0"/>
                                              <w:marTop w:val="0"/>
                                              <w:marBottom w:val="900"/>
                                              <w:divBdr>
                                                <w:top w:val="none" w:sz="0" w:space="0" w:color="auto"/>
                                                <w:left w:val="none" w:sz="0" w:space="0" w:color="auto"/>
                                                <w:bottom w:val="none" w:sz="0" w:space="0" w:color="auto"/>
                                                <w:right w:val="none" w:sz="0" w:space="0" w:color="auto"/>
                                              </w:divBdr>
                                              <w:divsChild>
                                                <w:div w:id="91322083">
                                                  <w:marLeft w:val="0"/>
                                                  <w:marRight w:val="0"/>
                                                  <w:marTop w:val="0"/>
                                                  <w:marBottom w:val="450"/>
                                                  <w:divBdr>
                                                    <w:top w:val="none" w:sz="0" w:space="0" w:color="auto"/>
                                                    <w:left w:val="none" w:sz="0" w:space="0" w:color="auto"/>
                                                    <w:bottom w:val="none" w:sz="0" w:space="0" w:color="auto"/>
                                                    <w:right w:val="none" w:sz="0" w:space="0" w:color="auto"/>
                                                  </w:divBdr>
                                                  <w:divsChild>
                                                    <w:div w:id="1306348709">
                                                      <w:marLeft w:val="0"/>
                                                      <w:marRight w:val="0"/>
                                                      <w:marTop w:val="0"/>
                                                      <w:marBottom w:val="0"/>
                                                      <w:divBdr>
                                                        <w:top w:val="none" w:sz="0" w:space="0" w:color="auto"/>
                                                        <w:left w:val="none" w:sz="0" w:space="0" w:color="auto"/>
                                                        <w:bottom w:val="none" w:sz="0" w:space="0" w:color="auto"/>
                                                        <w:right w:val="none" w:sz="0" w:space="0" w:color="auto"/>
                                                      </w:divBdr>
                                                    </w:div>
                                                    <w:div w:id="18985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37519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0794562">
              <w:marLeft w:val="0"/>
              <w:marRight w:val="0"/>
              <w:marTop w:val="0"/>
              <w:marBottom w:val="0"/>
              <w:divBdr>
                <w:top w:val="none" w:sz="0" w:space="0" w:color="auto"/>
                <w:left w:val="none" w:sz="0" w:space="0" w:color="auto"/>
                <w:bottom w:val="none" w:sz="0" w:space="0" w:color="auto"/>
                <w:right w:val="none" w:sz="0" w:space="0" w:color="auto"/>
              </w:divBdr>
              <w:divsChild>
                <w:div w:id="2003392000">
                  <w:marLeft w:val="0"/>
                  <w:marRight w:val="0"/>
                  <w:marTop w:val="0"/>
                  <w:marBottom w:val="0"/>
                  <w:divBdr>
                    <w:top w:val="none" w:sz="0" w:space="0" w:color="auto"/>
                    <w:left w:val="none" w:sz="0" w:space="0" w:color="auto"/>
                    <w:bottom w:val="none" w:sz="0" w:space="0" w:color="auto"/>
                    <w:right w:val="none" w:sz="0" w:space="0" w:color="auto"/>
                  </w:divBdr>
                  <w:divsChild>
                    <w:div w:id="1629358334">
                      <w:marLeft w:val="0"/>
                      <w:marRight w:val="0"/>
                      <w:marTop w:val="0"/>
                      <w:marBottom w:val="0"/>
                      <w:divBdr>
                        <w:top w:val="single" w:sz="2" w:space="0" w:color="auto"/>
                        <w:left w:val="single" w:sz="2" w:space="0" w:color="auto"/>
                        <w:bottom w:val="single" w:sz="2" w:space="0" w:color="auto"/>
                        <w:right w:val="single" w:sz="2" w:space="0" w:color="auto"/>
                      </w:divBdr>
                      <w:divsChild>
                        <w:div w:id="1775709069">
                          <w:marLeft w:val="-375"/>
                          <w:marRight w:val="-375"/>
                          <w:marTop w:val="0"/>
                          <w:marBottom w:val="0"/>
                          <w:divBdr>
                            <w:top w:val="none" w:sz="0" w:space="0" w:color="auto"/>
                            <w:left w:val="none" w:sz="0" w:space="0" w:color="auto"/>
                            <w:bottom w:val="none" w:sz="0" w:space="0" w:color="auto"/>
                            <w:right w:val="none" w:sz="0" w:space="0" w:color="auto"/>
                          </w:divBdr>
                          <w:divsChild>
                            <w:div w:id="859007440">
                              <w:marLeft w:val="0"/>
                              <w:marRight w:val="0"/>
                              <w:marTop w:val="0"/>
                              <w:marBottom w:val="750"/>
                              <w:divBdr>
                                <w:top w:val="none" w:sz="0" w:space="0" w:color="auto"/>
                                <w:left w:val="none" w:sz="0" w:space="0" w:color="auto"/>
                                <w:bottom w:val="none" w:sz="0" w:space="0" w:color="auto"/>
                                <w:right w:val="none" w:sz="0" w:space="0" w:color="auto"/>
                              </w:divBdr>
                              <w:divsChild>
                                <w:div w:id="2002345415">
                                  <w:marLeft w:val="0"/>
                                  <w:marRight w:val="0"/>
                                  <w:marTop w:val="0"/>
                                  <w:marBottom w:val="0"/>
                                  <w:divBdr>
                                    <w:top w:val="single" w:sz="2" w:space="0" w:color="auto"/>
                                    <w:left w:val="single" w:sz="2" w:space="0" w:color="auto"/>
                                    <w:bottom w:val="single" w:sz="2" w:space="0" w:color="auto"/>
                                    <w:right w:val="single" w:sz="2" w:space="0" w:color="auto"/>
                                  </w:divBdr>
                                  <w:divsChild>
                                    <w:div w:id="260182474">
                                      <w:marLeft w:val="0"/>
                                      <w:marRight w:val="0"/>
                                      <w:marTop w:val="0"/>
                                      <w:marBottom w:val="0"/>
                                      <w:divBdr>
                                        <w:top w:val="none" w:sz="0" w:space="0" w:color="auto"/>
                                        <w:left w:val="none" w:sz="0" w:space="0" w:color="auto"/>
                                        <w:bottom w:val="none" w:sz="0" w:space="0" w:color="auto"/>
                                        <w:right w:val="none" w:sz="0" w:space="0" w:color="auto"/>
                                      </w:divBdr>
                                      <w:divsChild>
                                        <w:div w:id="247930529">
                                          <w:marLeft w:val="0"/>
                                          <w:marRight w:val="0"/>
                                          <w:marTop w:val="0"/>
                                          <w:marBottom w:val="0"/>
                                          <w:divBdr>
                                            <w:top w:val="none" w:sz="0" w:space="0" w:color="auto"/>
                                            <w:left w:val="none" w:sz="0" w:space="0" w:color="auto"/>
                                            <w:bottom w:val="none" w:sz="0" w:space="0" w:color="auto"/>
                                            <w:right w:val="none" w:sz="0" w:space="0" w:color="auto"/>
                                          </w:divBdr>
                                          <w:divsChild>
                                            <w:div w:id="1244996304">
                                              <w:marLeft w:val="0"/>
                                              <w:marRight w:val="0"/>
                                              <w:marTop w:val="0"/>
                                              <w:marBottom w:val="900"/>
                                              <w:divBdr>
                                                <w:top w:val="none" w:sz="0" w:space="0" w:color="auto"/>
                                                <w:left w:val="none" w:sz="0" w:space="0" w:color="auto"/>
                                                <w:bottom w:val="none" w:sz="0" w:space="0" w:color="auto"/>
                                                <w:right w:val="none" w:sz="0" w:space="0" w:color="auto"/>
                                              </w:divBdr>
                                              <w:divsChild>
                                                <w:div w:id="176757430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691054">
              <w:marLeft w:val="0"/>
              <w:marRight w:val="0"/>
              <w:marTop w:val="0"/>
              <w:marBottom w:val="0"/>
              <w:divBdr>
                <w:top w:val="none" w:sz="0" w:space="0" w:color="auto"/>
                <w:left w:val="none" w:sz="0" w:space="0" w:color="auto"/>
                <w:bottom w:val="none" w:sz="0" w:space="0" w:color="auto"/>
                <w:right w:val="none" w:sz="0" w:space="0" w:color="auto"/>
              </w:divBdr>
              <w:divsChild>
                <w:div w:id="2118287325">
                  <w:marLeft w:val="0"/>
                  <w:marRight w:val="0"/>
                  <w:marTop w:val="0"/>
                  <w:marBottom w:val="0"/>
                  <w:divBdr>
                    <w:top w:val="none" w:sz="0" w:space="0" w:color="auto"/>
                    <w:left w:val="none" w:sz="0" w:space="0" w:color="auto"/>
                    <w:bottom w:val="none" w:sz="0" w:space="0" w:color="auto"/>
                    <w:right w:val="none" w:sz="0" w:space="0" w:color="auto"/>
                  </w:divBdr>
                  <w:divsChild>
                    <w:div w:id="869413671">
                      <w:marLeft w:val="0"/>
                      <w:marRight w:val="0"/>
                      <w:marTop w:val="0"/>
                      <w:marBottom w:val="0"/>
                      <w:divBdr>
                        <w:top w:val="single" w:sz="2" w:space="0" w:color="auto"/>
                        <w:left w:val="single" w:sz="2" w:space="0" w:color="auto"/>
                        <w:bottom w:val="single" w:sz="2" w:space="0" w:color="auto"/>
                        <w:right w:val="single" w:sz="2" w:space="0" w:color="auto"/>
                      </w:divBdr>
                      <w:divsChild>
                        <w:div w:id="1975669594">
                          <w:marLeft w:val="-375"/>
                          <w:marRight w:val="-375"/>
                          <w:marTop w:val="0"/>
                          <w:marBottom w:val="0"/>
                          <w:divBdr>
                            <w:top w:val="none" w:sz="0" w:space="0" w:color="auto"/>
                            <w:left w:val="none" w:sz="0" w:space="0" w:color="auto"/>
                            <w:bottom w:val="none" w:sz="0" w:space="0" w:color="auto"/>
                            <w:right w:val="none" w:sz="0" w:space="0" w:color="auto"/>
                          </w:divBdr>
                          <w:divsChild>
                            <w:div w:id="1115901020">
                              <w:marLeft w:val="0"/>
                              <w:marRight w:val="0"/>
                              <w:marTop w:val="0"/>
                              <w:marBottom w:val="750"/>
                              <w:divBdr>
                                <w:top w:val="none" w:sz="0" w:space="0" w:color="auto"/>
                                <w:left w:val="none" w:sz="0" w:space="0" w:color="auto"/>
                                <w:bottom w:val="none" w:sz="0" w:space="0" w:color="auto"/>
                                <w:right w:val="none" w:sz="0" w:space="0" w:color="auto"/>
                              </w:divBdr>
                              <w:divsChild>
                                <w:div w:id="577522201">
                                  <w:marLeft w:val="0"/>
                                  <w:marRight w:val="0"/>
                                  <w:marTop w:val="0"/>
                                  <w:marBottom w:val="0"/>
                                  <w:divBdr>
                                    <w:top w:val="single" w:sz="2" w:space="0" w:color="auto"/>
                                    <w:left w:val="single" w:sz="2" w:space="0" w:color="auto"/>
                                    <w:bottom w:val="single" w:sz="2" w:space="0" w:color="auto"/>
                                    <w:right w:val="single" w:sz="2" w:space="0" w:color="auto"/>
                                  </w:divBdr>
                                  <w:divsChild>
                                    <w:div w:id="1154030741">
                                      <w:marLeft w:val="0"/>
                                      <w:marRight w:val="0"/>
                                      <w:marTop w:val="0"/>
                                      <w:marBottom w:val="0"/>
                                      <w:divBdr>
                                        <w:top w:val="none" w:sz="0" w:space="0" w:color="auto"/>
                                        <w:left w:val="none" w:sz="0" w:space="0" w:color="auto"/>
                                        <w:bottom w:val="none" w:sz="0" w:space="0" w:color="auto"/>
                                        <w:right w:val="none" w:sz="0" w:space="0" w:color="auto"/>
                                      </w:divBdr>
                                      <w:divsChild>
                                        <w:div w:id="1243685795">
                                          <w:marLeft w:val="0"/>
                                          <w:marRight w:val="0"/>
                                          <w:marTop w:val="0"/>
                                          <w:marBottom w:val="0"/>
                                          <w:divBdr>
                                            <w:top w:val="none" w:sz="0" w:space="0" w:color="auto"/>
                                            <w:left w:val="none" w:sz="0" w:space="0" w:color="auto"/>
                                            <w:bottom w:val="none" w:sz="0" w:space="0" w:color="auto"/>
                                            <w:right w:val="none" w:sz="0" w:space="0" w:color="auto"/>
                                          </w:divBdr>
                                          <w:divsChild>
                                            <w:div w:id="126244111">
                                              <w:marLeft w:val="0"/>
                                              <w:marRight w:val="0"/>
                                              <w:marTop w:val="0"/>
                                              <w:marBottom w:val="0"/>
                                              <w:divBdr>
                                                <w:top w:val="none" w:sz="0" w:space="0" w:color="auto"/>
                                                <w:left w:val="none" w:sz="0" w:space="0" w:color="auto"/>
                                                <w:bottom w:val="none" w:sz="0" w:space="0" w:color="auto"/>
                                                <w:right w:val="none" w:sz="0" w:space="0" w:color="auto"/>
                                              </w:divBdr>
                                              <w:divsChild>
                                                <w:div w:id="21371423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262541189">
                              <w:marLeft w:val="0"/>
                              <w:marRight w:val="0"/>
                              <w:marTop w:val="0"/>
                              <w:marBottom w:val="750"/>
                              <w:divBdr>
                                <w:top w:val="none" w:sz="0" w:space="0" w:color="auto"/>
                                <w:left w:val="none" w:sz="0" w:space="0" w:color="auto"/>
                                <w:bottom w:val="none" w:sz="0" w:space="0" w:color="auto"/>
                                <w:right w:val="none" w:sz="0" w:space="0" w:color="auto"/>
                              </w:divBdr>
                              <w:divsChild>
                                <w:div w:id="467862906">
                                  <w:marLeft w:val="0"/>
                                  <w:marRight w:val="0"/>
                                  <w:marTop w:val="0"/>
                                  <w:marBottom w:val="0"/>
                                  <w:divBdr>
                                    <w:top w:val="single" w:sz="2" w:space="0" w:color="auto"/>
                                    <w:left w:val="single" w:sz="2" w:space="0" w:color="auto"/>
                                    <w:bottom w:val="single" w:sz="2" w:space="0" w:color="auto"/>
                                    <w:right w:val="single" w:sz="2" w:space="0" w:color="auto"/>
                                  </w:divBdr>
                                  <w:divsChild>
                                    <w:div w:id="1520388886">
                                      <w:marLeft w:val="0"/>
                                      <w:marRight w:val="0"/>
                                      <w:marTop w:val="0"/>
                                      <w:marBottom w:val="0"/>
                                      <w:divBdr>
                                        <w:top w:val="none" w:sz="0" w:space="0" w:color="auto"/>
                                        <w:left w:val="none" w:sz="0" w:space="0" w:color="auto"/>
                                        <w:bottom w:val="none" w:sz="0" w:space="0" w:color="auto"/>
                                        <w:right w:val="none" w:sz="0" w:space="0" w:color="auto"/>
                                      </w:divBdr>
                                      <w:divsChild>
                                        <w:div w:id="1294210365">
                                          <w:marLeft w:val="0"/>
                                          <w:marRight w:val="0"/>
                                          <w:marTop w:val="0"/>
                                          <w:marBottom w:val="0"/>
                                          <w:divBdr>
                                            <w:top w:val="none" w:sz="0" w:space="0" w:color="auto"/>
                                            <w:left w:val="none" w:sz="0" w:space="0" w:color="auto"/>
                                            <w:bottom w:val="none" w:sz="0" w:space="0" w:color="auto"/>
                                            <w:right w:val="none" w:sz="0" w:space="0" w:color="auto"/>
                                          </w:divBdr>
                                          <w:divsChild>
                                            <w:div w:id="1864399255">
                                              <w:marLeft w:val="0"/>
                                              <w:marRight w:val="0"/>
                                              <w:marTop w:val="0"/>
                                              <w:marBottom w:val="900"/>
                                              <w:divBdr>
                                                <w:top w:val="none" w:sz="0" w:space="0" w:color="auto"/>
                                                <w:left w:val="none" w:sz="0" w:space="0" w:color="auto"/>
                                                <w:bottom w:val="none" w:sz="0" w:space="0" w:color="auto"/>
                                                <w:right w:val="none" w:sz="0" w:space="0" w:color="auto"/>
                                              </w:divBdr>
                                              <w:divsChild>
                                                <w:div w:id="628753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1842531">
              <w:marLeft w:val="0"/>
              <w:marRight w:val="0"/>
              <w:marTop w:val="0"/>
              <w:marBottom w:val="0"/>
              <w:divBdr>
                <w:top w:val="none" w:sz="0" w:space="0" w:color="auto"/>
                <w:left w:val="none" w:sz="0" w:space="0" w:color="auto"/>
                <w:bottom w:val="none" w:sz="0" w:space="0" w:color="auto"/>
                <w:right w:val="none" w:sz="0" w:space="0" w:color="auto"/>
              </w:divBdr>
              <w:divsChild>
                <w:div w:id="1774128451">
                  <w:marLeft w:val="0"/>
                  <w:marRight w:val="0"/>
                  <w:marTop w:val="0"/>
                  <w:marBottom w:val="0"/>
                  <w:divBdr>
                    <w:top w:val="none" w:sz="0" w:space="0" w:color="auto"/>
                    <w:left w:val="none" w:sz="0" w:space="0" w:color="auto"/>
                    <w:bottom w:val="none" w:sz="0" w:space="0" w:color="auto"/>
                    <w:right w:val="none" w:sz="0" w:space="0" w:color="auto"/>
                  </w:divBdr>
                  <w:divsChild>
                    <w:div w:id="105588451">
                      <w:marLeft w:val="0"/>
                      <w:marRight w:val="0"/>
                      <w:marTop w:val="0"/>
                      <w:marBottom w:val="0"/>
                      <w:divBdr>
                        <w:top w:val="single" w:sz="2" w:space="0" w:color="auto"/>
                        <w:left w:val="single" w:sz="2" w:space="0" w:color="auto"/>
                        <w:bottom w:val="single" w:sz="2" w:space="0" w:color="auto"/>
                        <w:right w:val="single" w:sz="2" w:space="0" w:color="auto"/>
                      </w:divBdr>
                      <w:divsChild>
                        <w:div w:id="335884482">
                          <w:marLeft w:val="-375"/>
                          <w:marRight w:val="-375"/>
                          <w:marTop w:val="0"/>
                          <w:marBottom w:val="0"/>
                          <w:divBdr>
                            <w:top w:val="none" w:sz="0" w:space="0" w:color="auto"/>
                            <w:left w:val="none" w:sz="0" w:space="0" w:color="auto"/>
                            <w:bottom w:val="none" w:sz="0" w:space="0" w:color="auto"/>
                            <w:right w:val="none" w:sz="0" w:space="0" w:color="auto"/>
                          </w:divBdr>
                          <w:divsChild>
                            <w:div w:id="1096443965">
                              <w:marLeft w:val="0"/>
                              <w:marRight w:val="0"/>
                              <w:marTop w:val="0"/>
                              <w:marBottom w:val="750"/>
                              <w:divBdr>
                                <w:top w:val="none" w:sz="0" w:space="0" w:color="auto"/>
                                <w:left w:val="none" w:sz="0" w:space="0" w:color="auto"/>
                                <w:bottom w:val="none" w:sz="0" w:space="0" w:color="auto"/>
                                <w:right w:val="none" w:sz="0" w:space="0" w:color="auto"/>
                              </w:divBdr>
                              <w:divsChild>
                                <w:div w:id="1294756229">
                                  <w:marLeft w:val="0"/>
                                  <w:marRight w:val="0"/>
                                  <w:marTop w:val="0"/>
                                  <w:marBottom w:val="0"/>
                                  <w:divBdr>
                                    <w:top w:val="single" w:sz="2" w:space="0" w:color="auto"/>
                                    <w:left w:val="single" w:sz="2" w:space="0" w:color="auto"/>
                                    <w:bottom w:val="single" w:sz="2" w:space="0" w:color="auto"/>
                                    <w:right w:val="single" w:sz="2" w:space="0" w:color="auto"/>
                                  </w:divBdr>
                                  <w:divsChild>
                                    <w:div w:id="1237352025">
                                      <w:marLeft w:val="0"/>
                                      <w:marRight w:val="0"/>
                                      <w:marTop w:val="0"/>
                                      <w:marBottom w:val="0"/>
                                      <w:divBdr>
                                        <w:top w:val="none" w:sz="0" w:space="0" w:color="auto"/>
                                        <w:left w:val="none" w:sz="0" w:space="0" w:color="auto"/>
                                        <w:bottom w:val="none" w:sz="0" w:space="0" w:color="auto"/>
                                        <w:right w:val="none" w:sz="0" w:space="0" w:color="auto"/>
                                      </w:divBdr>
                                      <w:divsChild>
                                        <w:div w:id="1936590356">
                                          <w:marLeft w:val="0"/>
                                          <w:marRight w:val="0"/>
                                          <w:marTop w:val="0"/>
                                          <w:marBottom w:val="0"/>
                                          <w:divBdr>
                                            <w:top w:val="none" w:sz="0" w:space="0" w:color="auto"/>
                                            <w:left w:val="none" w:sz="0" w:space="0" w:color="auto"/>
                                            <w:bottom w:val="none" w:sz="0" w:space="0" w:color="auto"/>
                                            <w:right w:val="none" w:sz="0" w:space="0" w:color="auto"/>
                                          </w:divBdr>
                                          <w:divsChild>
                                            <w:div w:id="1270965094">
                                              <w:marLeft w:val="0"/>
                                              <w:marRight w:val="0"/>
                                              <w:marTop w:val="0"/>
                                              <w:marBottom w:val="900"/>
                                              <w:divBdr>
                                                <w:top w:val="none" w:sz="0" w:space="0" w:color="auto"/>
                                                <w:left w:val="none" w:sz="0" w:space="0" w:color="auto"/>
                                                <w:bottom w:val="none" w:sz="0" w:space="0" w:color="auto"/>
                                                <w:right w:val="none" w:sz="0" w:space="0" w:color="auto"/>
                                              </w:divBdr>
                                              <w:divsChild>
                                                <w:div w:id="205882102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612871">
                      <w:marLeft w:val="0"/>
                      <w:marRight w:val="0"/>
                      <w:marTop w:val="0"/>
                      <w:marBottom w:val="0"/>
                      <w:divBdr>
                        <w:top w:val="single" w:sz="2" w:space="0" w:color="auto"/>
                        <w:left w:val="single" w:sz="2" w:space="0" w:color="auto"/>
                        <w:bottom w:val="single" w:sz="2" w:space="0" w:color="auto"/>
                        <w:right w:val="single" w:sz="2" w:space="0" w:color="auto"/>
                      </w:divBdr>
                      <w:divsChild>
                        <w:div w:id="1595287937">
                          <w:marLeft w:val="-375"/>
                          <w:marRight w:val="-375"/>
                          <w:marTop w:val="0"/>
                          <w:marBottom w:val="0"/>
                          <w:divBdr>
                            <w:top w:val="none" w:sz="0" w:space="0" w:color="auto"/>
                            <w:left w:val="none" w:sz="0" w:space="0" w:color="auto"/>
                            <w:bottom w:val="none" w:sz="0" w:space="0" w:color="auto"/>
                            <w:right w:val="none" w:sz="0" w:space="0" w:color="auto"/>
                          </w:divBdr>
                          <w:divsChild>
                            <w:div w:id="1336834715">
                              <w:marLeft w:val="0"/>
                              <w:marRight w:val="0"/>
                              <w:marTop w:val="0"/>
                              <w:marBottom w:val="750"/>
                              <w:divBdr>
                                <w:top w:val="none" w:sz="0" w:space="0" w:color="auto"/>
                                <w:left w:val="none" w:sz="0" w:space="0" w:color="auto"/>
                                <w:bottom w:val="none" w:sz="0" w:space="0" w:color="auto"/>
                                <w:right w:val="none" w:sz="0" w:space="0" w:color="auto"/>
                              </w:divBdr>
                              <w:divsChild>
                                <w:div w:id="75442418">
                                  <w:marLeft w:val="0"/>
                                  <w:marRight w:val="0"/>
                                  <w:marTop w:val="0"/>
                                  <w:marBottom w:val="0"/>
                                  <w:divBdr>
                                    <w:top w:val="single" w:sz="2" w:space="0" w:color="auto"/>
                                    <w:left w:val="single" w:sz="2" w:space="0" w:color="auto"/>
                                    <w:bottom w:val="single" w:sz="2" w:space="0" w:color="auto"/>
                                    <w:right w:val="single" w:sz="2" w:space="0" w:color="auto"/>
                                  </w:divBdr>
                                  <w:divsChild>
                                    <w:div w:id="1885211579">
                                      <w:marLeft w:val="0"/>
                                      <w:marRight w:val="0"/>
                                      <w:marTop w:val="0"/>
                                      <w:marBottom w:val="0"/>
                                      <w:divBdr>
                                        <w:top w:val="none" w:sz="0" w:space="0" w:color="auto"/>
                                        <w:left w:val="none" w:sz="0" w:space="0" w:color="auto"/>
                                        <w:bottom w:val="none" w:sz="0" w:space="0" w:color="auto"/>
                                        <w:right w:val="none" w:sz="0" w:space="0" w:color="auto"/>
                                      </w:divBdr>
                                      <w:divsChild>
                                        <w:div w:id="1514343084">
                                          <w:marLeft w:val="0"/>
                                          <w:marRight w:val="0"/>
                                          <w:marTop w:val="0"/>
                                          <w:marBottom w:val="0"/>
                                          <w:divBdr>
                                            <w:top w:val="none" w:sz="0" w:space="0" w:color="auto"/>
                                            <w:left w:val="none" w:sz="0" w:space="0" w:color="auto"/>
                                            <w:bottom w:val="none" w:sz="0" w:space="0" w:color="auto"/>
                                            <w:right w:val="none" w:sz="0" w:space="0" w:color="auto"/>
                                          </w:divBdr>
                                          <w:divsChild>
                                            <w:div w:id="904295374">
                                              <w:marLeft w:val="0"/>
                                              <w:marRight w:val="0"/>
                                              <w:marTop w:val="0"/>
                                              <w:marBottom w:val="0"/>
                                              <w:divBdr>
                                                <w:top w:val="none" w:sz="0" w:space="0" w:color="auto"/>
                                                <w:left w:val="none" w:sz="0" w:space="0" w:color="auto"/>
                                                <w:bottom w:val="none" w:sz="0" w:space="0" w:color="auto"/>
                                                <w:right w:val="none" w:sz="0" w:space="0" w:color="auto"/>
                                              </w:divBdr>
                                              <w:divsChild>
                                                <w:div w:id="1992902335">
                                                  <w:marLeft w:val="0"/>
                                                  <w:marRight w:val="0"/>
                                                  <w:marTop w:val="0"/>
                                                  <w:marBottom w:val="0"/>
                                                  <w:divBdr>
                                                    <w:top w:val="none" w:sz="0" w:space="0" w:color="auto"/>
                                                    <w:left w:val="none" w:sz="0" w:space="0" w:color="auto"/>
                                                    <w:bottom w:val="none" w:sz="0" w:space="0" w:color="auto"/>
                                                    <w:right w:val="none" w:sz="0" w:space="0" w:color="auto"/>
                                                  </w:divBdr>
                                                </w:div>
                                              </w:divsChild>
                                            </w:div>
                                            <w:div w:id="180704464">
                                              <w:marLeft w:val="0"/>
                                              <w:marRight w:val="0"/>
                                              <w:marTop w:val="0"/>
                                              <w:marBottom w:val="900"/>
                                              <w:divBdr>
                                                <w:top w:val="none" w:sz="0" w:space="0" w:color="auto"/>
                                                <w:left w:val="none" w:sz="0" w:space="0" w:color="auto"/>
                                                <w:bottom w:val="none" w:sz="0" w:space="0" w:color="auto"/>
                                                <w:right w:val="none" w:sz="0" w:space="0" w:color="auto"/>
                                              </w:divBdr>
                                              <w:divsChild>
                                                <w:div w:id="149679844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376046815">
                              <w:marLeft w:val="0"/>
                              <w:marRight w:val="0"/>
                              <w:marTop w:val="0"/>
                              <w:marBottom w:val="750"/>
                              <w:divBdr>
                                <w:top w:val="none" w:sz="0" w:space="0" w:color="auto"/>
                                <w:left w:val="none" w:sz="0" w:space="0" w:color="auto"/>
                                <w:bottom w:val="none" w:sz="0" w:space="0" w:color="auto"/>
                                <w:right w:val="none" w:sz="0" w:space="0" w:color="auto"/>
                              </w:divBdr>
                              <w:divsChild>
                                <w:div w:id="274220538">
                                  <w:marLeft w:val="0"/>
                                  <w:marRight w:val="0"/>
                                  <w:marTop w:val="0"/>
                                  <w:marBottom w:val="0"/>
                                  <w:divBdr>
                                    <w:top w:val="single" w:sz="2" w:space="0" w:color="auto"/>
                                    <w:left w:val="single" w:sz="2" w:space="0" w:color="auto"/>
                                    <w:bottom w:val="single" w:sz="2" w:space="0" w:color="auto"/>
                                    <w:right w:val="single" w:sz="2" w:space="0" w:color="auto"/>
                                  </w:divBdr>
                                  <w:divsChild>
                                    <w:div w:id="227083018">
                                      <w:marLeft w:val="0"/>
                                      <w:marRight w:val="0"/>
                                      <w:marTop w:val="0"/>
                                      <w:marBottom w:val="0"/>
                                      <w:divBdr>
                                        <w:top w:val="none" w:sz="0" w:space="0" w:color="auto"/>
                                        <w:left w:val="none" w:sz="0" w:space="0" w:color="auto"/>
                                        <w:bottom w:val="none" w:sz="0" w:space="0" w:color="auto"/>
                                        <w:right w:val="none" w:sz="0" w:space="0" w:color="auto"/>
                                      </w:divBdr>
                                      <w:divsChild>
                                        <w:div w:id="519928244">
                                          <w:marLeft w:val="0"/>
                                          <w:marRight w:val="0"/>
                                          <w:marTop w:val="0"/>
                                          <w:marBottom w:val="0"/>
                                          <w:divBdr>
                                            <w:top w:val="none" w:sz="0" w:space="0" w:color="auto"/>
                                            <w:left w:val="none" w:sz="0" w:space="0" w:color="auto"/>
                                            <w:bottom w:val="none" w:sz="0" w:space="0" w:color="auto"/>
                                            <w:right w:val="none" w:sz="0" w:space="0" w:color="auto"/>
                                          </w:divBdr>
                                          <w:divsChild>
                                            <w:div w:id="86271683">
                                              <w:marLeft w:val="0"/>
                                              <w:marRight w:val="0"/>
                                              <w:marTop w:val="0"/>
                                              <w:marBottom w:val="0"/>
                                              <w:divBdr>
                                                <w:top w:val="none" w:sz="0" w:space="0" w:color="auto"/>
                                                <w:left w:val="none" w:sz="0" w:space="0" w:color="auto"/>
                                                <w:bottom w:val="none" w:sz="0" w:space="0" w:color="auto"/>
                                                <w:right w:val="none" w:sz="0" w:space="0" w:color="auto"/>
                                              </w:divBdr>
                                              <w:divsChild>
                                                <w:div w:id="1066151502">
                                                  <w:marLeft w:val="0"/>
                                                  <w:marRight w:val="0"/>
                                                  <w:marTop w:val="0"/>
                                                  <w:marBottom w:val="0"/>
                                                  <w:divBdr>
                                                    <w:top w:val="none" w:sz="0" w:space="0" w:color="auto"/>
                                                    <w:left w:val="none" w:sz="0" w:space="0" w:color="auto"/>
                                                    <w:bottom w:val="none" w:sz="0" w:space="0" w:color="auto"/>
                                                    <w:right w:val="none" w:sz="0" w:space="0" w:color="auto"/>
                                                  </w:divBdr>
                                                </w:div>
                                              </w:divsChild>
                                            </w:div>
                                            <w:div w:id="606741772">
                                              <w:marLeft w:val="0"/>
                                              <w:marRight w:val="0"/>
                                              <w:marTop w:val="0"/>
                                              <w:marBottom w:val="900"/>
                                              <w:divBdr>
                                                <w:top w:val="none" w:sz="0" w:space="0" w:color="auto"/>
                                                <w:left w:val="none" w:sz="0" w:space="0" w:color="auto"/>
                                                <w:bottom w:val="none" w:sz="0" w:space="0" w:color="auto"/>
                                                <w:right w:val="none" w:sz="0" w:space="0" w:color="auto"/>
                                              </w:divBdr>
                                              <w:divsChild>
                                                <w:div w:id="185664723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75253793">
                              <w:marLeft w:val="0"/>
                              <w:marRight w:val="0"/>
                              <w:marTop w:val="0"/>
                              <w:marBottom w:val="750"/>
                              <w:divBdr>
                                <w:top w:val="none" w:sz="0" w:space="0" w:color="auto"/>
                                <w:left w:val="none" w:sz="0" w:space="0" w:color="auto"/>
                                <w:bottom w:val="none" w:sz="0" w:space="0" w:color="auto"/>
                                <w:right w:val="none" w:sz="0" w:space="0" w:color="auto"/>
                              </w:divBdr>
                              <w:divsChild>
                                <w:div w:id="1186136379">
                                  <w:marLeft w:val="0"/>
                                  <w:marRight w:val="0"/>
                                  <w:marTop w:val="0"/>
                                  <w:marBottom w:val="0"/>
                                  <w:divBdr>
                                    <w:top w:val="single" w:sz="2" w:space="0" w:color="auto"/>
                                    <w:left w:val="single" w:sz="2" w:space="0" w:color="auto"/>
                                    <w:bottom w:val="single" w:sz="2" w:space="0" w:color="auto"/>
                                    <w:right w:val="single" w:sz="2" w:space="0" w:color="auto"/>
                                  </w:divBdr>
                                  <w:divsChild>
                                    <w:div w:id="220486684">
                                      <w:marLeft w:val="0"/>
                                      <w:marRight w:val="0"/>
                                      <w:marTop w:val="0"/>
                                      <w:marBottom w:val="0"/>
                                      <w:divBdr>
                                        <w:top w:val="none" w:sz="0" w:space="0" w:color="auto"/>
                                        <w:left w:val="none" w:sz="0" w:space="0" w:color="auto"/>
                                        <w:bottom w:val="none" w:sz="0" w:space="0" w:color="auto"/>
                                        <w:right w:val="none" w:sz="0" w:space="0" w:color="auto"/>
                                      </w:divBdr>
                                      <w:divsChild>
                                        <w:div w:id="1155533345">
                                          <w:marLeft w:val="0"/>
                                          <w:marRight w:val="0"/>
                                          <w:marTop w:val="0"/>
                                          <w:marBottom w:val="0"/>
                                          <w:divBdr>
                                            <w:top w:val="none" w:sz="0" w:space="0" w:color="auto"/>
                                            <w:left w:val="none" w:sz="0" w:space="0" w:color="auto"/>
                                            <w:bottom w:val="none" w:sz="0" w:space="0" w:color="auto"/>
                                            <w:right w:val="none" w:sz="0" w:space="0" w:color="auto"/>
                                          </w:divBdr>
                                          <w:divsChild>
                                            <w:div w:id="1006637301">
                                              <w:marLeft w:val="0"/>
                                              <w:marRight w:val="0"/>
                                              <w:marTop w:val="0"/>
                                              <w:marBottom w:val="0"/>
                                              <w:divBdr>
                                                <w:top w:val="none" w:sz="0" w:space="0" w:color="auto"/>
                                                <w:left w:val="none" w:sz="0" w:space="0" w:color="auto"/>
                                                <w:bottom w:val="none" w:sz="0" w:space="0" w:color="auto"/>
                                                <w:right w:val="none" w:sz="0" w:space="0" w:color="auto"/>
                                              </w:divBdr>
                                              <w:divsChild>
                                                <w:div w:id="1657150210">
                                                  <w:marLeft w:val="0"/>
                                                  <w:marRight w:val="0"/>
                                                  <w:marTop w:val="0"/>
                                                  <w:marBottom w:val="0"/>
                                                  <w:divBdr>
                                                    <w:top w:val="none" w:sz="0" w:space="0" w:color="auto"/>
                                                    <w:left w:val="none" w:sz="0" w:space="0" w:color="auto"/>
                                                    <w:bottom w:val="none" w:sz="0" w:space="0" w:color="auto"/>
                                                    <w:right w:val="none" w:sz="0" w:space="0" w:color="auto"/>
                                                  </w:divBdr>
                                                </w:div>
                                              </w:divsChild>
                                            </w:div>
                                            <w:div w:id="1372263601">
                                              <w:marLeft w:val="0"/>
                                              <w:marRight w:val="0"/>
                                              <w:marTop w:val="0"/>
                                              <w:marBottom w:val="900"/>
                                              <w:divBdr>
                                                <w:top w:val="none" w:sz="0" w:space="0" w:color="auto"/>
                                                <w:left w:val="none" w:sz="0" w:space="0" w:color="auto"/>
                                                <w:bottom w:val="none" w:sz="0" w:space="0" w:color="auto"/>
                                                <w:right w:val="none" w:sz="0" w:space="0" w:color="auto"/>
                                              </w:divBdr>
                                              <w:divsChild>
                                                <w:div w:id="295725185">
                                                  <w:marLeft w:val="0"/>
                                                  <w:marRight w:val="0"/>
                                                  <w:marTop w:val="0"/>
                                                  <w:marBottom w:val="450"/>
                                                  <w:divBdr>
                                                    <w:top w:val="none" w:sz="0" w:space="0" w:color="auto"/>
                                                    <w:left w:val="none" w:sz="0" w:space="0" w:color="auto"/>
                                                    <w:bottom w:val="none" w:sz="0" w:space="0" w:color="auto"/>
                                                    <w:right w:val="none" w:sz="0" w:space="0" w:color="auto"/>
                                                  </w:divBdr>
                                                </w:div>
                                              </w:divsChild>
                                            </w:div>
                                            <w:div w:id="1323267255">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9706660">
              <w:marLeft w:val="0"/>
              <w:marRight w:val="0"/>
              <w:marTop w:val="0"/>
              <w:marBottom w:val="0"/>
              <w:divBdr>
                <w:top w:val="none" w:sz="0" w:space="0" w:color="auto"/>
                <w:left w:val="none" w:sz="0" w:space="0" w:color="auto"/>
                <w:bottom w:val="none" w:sz="0" w:space="0" w:color="auto"/>
                <w:right w:val="none" w:sz="0" w:space="0" w:color="auto"/>
              </w:divBdr>
              <w:divsChild>
                <w:div w:id="810558933">
                  <w:marLeft w:val="0"/>
                  <w:marRight w:val="0"/>
                  <w:marTop w:val="0"/>
                  <w:marBottom w:val="0"/>
                  <w:divBdr>
                    <w:top w:val="none" w:sz="0" w:space="0" w:color="auto"/>
                    <w:left w:val="none" w:sz="0" w:space="0" w:color="auto"/>
                    <w:bottom w:val="none" w:sz="0" w:space="0" w:color="auto"/>
                    <w:right w:val="none" w:sz="0" w:space="0" w:color="auto"/>
                  </w:divBdr>
                  <w:divsChild>
                    <w:div w:id="1366325524">
                      <w:marLeft w:val="0"/>
                      <w:marRight w:val="0"/>
                      <w:marTop w:val="0"/>
                      <w:marBottom w:val="0"/>
                      <w:divBdr>
                        <w:top w:val="single" w:sz="2" w:space="0" w:color="auto"/>
                        <w:left w:val="single" w:sz="2" w:space="0" w:color="auto"/>
                        <w:bottom w:val="single" w:sz="2" w:space="0" w:color="auto"/>
                        <w:right w:val="single" w:sz="2" w:space="0" w:color="auto"/>
                      </w:divBdr>
                      <w:divsChild>
                        <w:div w:id="478228322">
                          <w:marLeft w:val="-375"/>
                          <w:marRight w:val="-375"/>
                          <w:marTop w:val="0"/>
                          <w:marBottom w:val="0"/>
                          <w:divBdr>
                            <w:top w:val="none" w:sz="0" w:space="0" w:color="auto"/>
                            <w:left w:val="none" w:sz="0" w:space="0" w:color="auto"/>
                            <w:bottom w:val="none" w:sz="0" w:space="0" w:color="auto"/>
                            <w:right w:val="none" w:sz="0" w:space="0" w:color="auto"/>
                          </w:divBdr>
                          <w:divsChild>
                            <w:div w:id="327026412">
                              <w:marLeft w:val="0"/>
                              <w:marRight w:val="0"/>
                              <w:marTop w:val="0"/>
                              <w:marBottom w:val="750"/>
                              <w:divBdr>
                                <w:top w:val="none" w:sz="0" w:space="0" w:color="auto"/>
                                <w:left w:val="none" w:sz="0" w:space="0" w:color="auto"/>
                                <w:bottom w:val="none" w:sz="0" w:space="0" w:color="auto"/>
                                <w:right w:val="none" w:sz="0" w:space="0" w:color="auto"/>
                              </w:divBdr>
                              <w:divsChild>
                                <w:div w:id="162670618">
                                  <w:marLeft w:val="0"/>
                                  <w:marRight w:val="0"/>
                                  <w:marTop w:val="0"/>
                                  <w:marBottom w:val="0"/>
                                  <w:divBdr>
                                    <w:top w:val="single" w:sz="2" w:space="0" w:color="auto"/>
                                    <w:left w:val="single" w:sz="2" w:space="0" w:color="auto"/>
                                    <w:bottom w:val="single" w:sz="2" w:space="0" w:color="auto"/>
                                    <w:right w:val="single" w:sz="2" w:space="0" w:color="auto"/>
                                  </w:divBdr>
                                  <w:divsChild>
                                    <w:div w:id="1028067533">
                                      <w:marLeft w:val="0"/>
                                      <w:marRight w:val="0"/>
                                      <w:marTop w:val="0"/>
                                      <w:marBottom w:val="0"/>
                                      <w:divBdr>
                                        <w:top w:val="none" w:sz="0" w:space="0" w:color="auto"/>
                                        <w:left w:val="none" w:sz="0" w:space="0" w:color="auto"/>
                                        <w:bottom w:val="none" w:sz="0" w:space="0" w:color="auto"/>
                                        <w:right w:val="none" w:sz="0" w:space="0" w:color="auto"/>
                                      </w:divBdr>
                                      <w:divsChild>
                                        <w:div w:id="1743486746">
                                          <w:marLeft w:val="0"/>
                                          <w:marRight w:val="0"/>
                                          <w:marTop w:val="0"/>
                                          <w:marBottom w:val="0"/>
                                          <w:divBdr>
                                            <w:top w:val="none" w:sz="0" w:space="0" w:color="auto"/>
                                            <w:left w:val="none" w:sz="0" w:space="0" w:color="auto"/>
                                            <w:bottom w:val="none" w:sz="0" w:space="0" w:color="auto"/>
                                            <w:right w:val="none" w:sz="0" w:space="0" w:color="auto"/>
                                          </w:divBdr>
                                          <w:divsChild>
                                            <w:div w:id="1128745608">
                                              <w:marLeft w:val="0"/>
                                              <w:marRight w:val="0"/>
                                              <w:marTop w:val="0"/>
                                              <w:marBottom w:val="900"/>
                                              <w:divBdr>
                                                <w:top w:val="none" w:sz="0" w:space="0" w:color="auto"/>
                                                <w:left w:val="none" w:sz="0" w:space="0" w:color="auto"/>
                                                <w:bottom w:val="none" w:sz="0" w:space="0" w:color="auto"/>
                                                <w:right w:val="none" w:sz="0" w:space="0" w:color="auto"/>
                                              </w:divBdr>
                                              <w:divsChild>
                                                <w:div w:id="83441849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2">
              <w:marLeft w:val="0"/>
              <w:marRight w:val="0"/>
              <w:marTop w:val="0"/>
              <w:marBottom w:val="0"/>
              <w:divBdr>
                <w:top w:val="none" w:sz="0" w:space="0" w:color="auto"/>
                <w:left w:val="none" w:sz="0" w:space="0" w:color="auto"/>
                <w:bottom w:val="none" w:sz="0" w:space="0" w:color="auto"/>
                <w:right w:val="none" w:sz="0" w:space="0" w:color="auto"/>
              </w:divBdr>
              <w:divsChild>
                <w:div w:id="1081870063">
                  <w:marLeft w:val="0"/>
                  <w:marRight w:val="0"/>
                  <w:marTop w:val="0"/>
                  <w:marBottom w:val="0"/>
                  <w:divBdr>
                    <w:top w:val="none" w:sz="0" w:space="0" w:color="auto"/>
                    <w:left w:val="none" w:sz="0" w:space="0" w:color="auto"/>
                    <w:bottom w:val="none" w:sz="0" w:space="0" w:color="auto"/>
                    <w:right w:val="none" w:sz="0" w:space="0" w:color="auto"/>
                  </w:divBdr>
                  <w:divsChild>
                    <w:div w:id="1581254091">
                      <w:marLeft w:val="0"/>
                      <w:marRight w:val="0"/>
                      <w:marTop w:val="0"/>
                      <w:marBottom w:val="0"/>
                      <w:divBdr>
                        <w:top w:val="single" w:sz="2" w:space="0" w:color="auto"/>
                        <w:left w:val="single" w:sz="2" w:space="0" w:color="auto"/>
                        <w:bottom w:val="single" w:sz="2" w:space="0" w:color="auto"/>
                        <w:right w:val="single" w:sz="2" w:space="0" w:color="auto"/>
                      </w:divBdr>
                      <w:divsChild>
                        <w:div w:id="1049112268">
                          <w:marLeft w:val="-375"/>
                          <w:marRight w:val="-375"/>
                          <w:marTop w:val="0"/>
                          <w:marBottom w:val="0"/>
                          <w:divBdr>
                            <w:top w:val="none" w:sz="0" w:space="0" w:color="auto"/>
                            <w:left w:val="none" w:sz="0" w:space="0" w:color="auto"/>
                            <w:bottom w:val="none" w:sz="0" w:space="0" w:color="auto"/>
                            <w:right w:val="none" w:sz="0" w:space="0" w:color="auto"/>
                          </w:divBdr>
                          <w:divsChild>
                            <w:div w:id="1638804438">
                              <w:marLeft w:val="0"/>
                              <w:marRight w:val="0"/>
                              <w:marTop w:val="0"/>
                              <w:marBottom w:val="750"/>
                              <w:divBdr>
                                <w:top w:val="none" w:sz="0" w:space="0" w:color="auto"/>
                                <w:left w:val="none" w:sz="0" w:space="0" w:color="auto"/>
                                <w:bottom w:val="none" w:sz="0" w:space="0" w:color="auto"/>
                                <w:right w:val="none" w:sz="0" w:space="0" w:color="auto"/>
                              </w:divBdr>
                              <w:divsChild>
                                <w:div w:id="1604727063">
                                  <w:marLeft w:val="0"/>
                                  <w:marRight w:val="0"/>
                                  <w:marTop w:val="0"/>
                                  <w:marBottom w:val="0"/>
                                  <w:divBdr>
                                    <w:top w:val="single" w:sz="2" w:space="0" w:color="auto"/>
                                    <w:left w:val="single" w:sz="2" w:space="0" w:color="auto"/>
                                    <w:bottom w:val="single" w:sz="2" w:space="0" w:color="auto"/>
                                    <w:right w:val="single" w:sz="2" w:space="0" w:color="auto"/>
                                  </w:divBdr>
                                  <w:divsChild>
                                    <w:div w:id="2075930870">
                                      <w:marLeft w:val="0"/>
                                      <w:marRight w:val="0"/>
                                      <w:marTop w:val="0"/>
                                      <w:marBottom w:val="0"/>
                                      <w:divBdr>
                                        <w:top w:val="none" w:sz="0" w:space="0" w:color="auto"/>
                                        <w:left w:val="none" w:sz="0" w:space="0" w:color="auto"/>
                                        <w:bottom w:val="none" w:sz="0" w:space="0" w:color="auto"/>
                                        <w:right w:val="none" w:sz="0" w:space="0" w:color="auto"/>
                                      </w:divBdr>
                                      <w:divsChild>
                                        <w:div w:id="1708988604">
                                          <w:marLeft w:val="0"/>
                                          <w:marRight w:val="0"/>
                                          <w:marTop w:val="0"/>
                                          <w:marBottom w:val="0"/>
                                          <w:divBdr>
                                            <w:top w:val="none" w:sz="0" w:space="0" w:color="auto"/>
                                            <w:left w:val="none" w:sz="0" w:space="0" w:color="auto"/>
                                            <w:bottom w:val="none" w:sz="0" w:space="0" w:color="auto"/>
                                            <w:right w:val="none" w:sz="0" w:space="0" w:color="auto"/>
                                          </w:divBdr>
                                          <w:divsChild>
                                            <w:div w:id="1647319208">
                                              <w:marLeft w:val="0"/>
                                              <w:marRight w:val="0"/>
                                              <w:marTop w:val="0"/>
                                              <w:marBottom w:val="900"/>
                                              <w:divBdr>
                                                <w:top w:val="none" w:sz="0" w:space="0" w:color="auto"/>
                                                <w:left w:val="none" w:sz="0" w:space="0" w:color="auto"/>
                                                <w:bottom w:val="none" w:sz="0" w:space="0" w:color="auto"/>
                                                <w:right w:val="none" w:sz="0" w:space="0" w:color="auto"/>
                                              </w:divBdr>
                                              <w:divsChild>
                                                <w:div w:id="508147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492288">
              <w:marLeft w:val="0"/>
              <w:marRight w:val="0"/>
              <w:marTop w:val="0"/>
              <w:marBottom w:val="0"/>
              <w:divBdr>
                <w:top w:val="none" w:sz="0" w:space="0" w:color="auto"/>
                <w:left w:val="none" w:sz="0" w:space="0" w:color="auto"/>
                <w:bottom w:val="none" w:sz="0" w:space="0" w:color="auto"/>
                <w:right w:val="none" w:sz="0" w:space="0" w:color="auto"/>
              </w:divBdr>
              <w:divsChild>
                <w:div w:id="2141145731">
                  <w:marLeft w:val="0"/>
                  <w:marRight w:val="0"/>
                  <w:marTop w:val="0"/>
                  <w:marBottom w:val="0"/>
                  <w:divBdr>
                    <w:top w:val="none" w:sz="0" w:space="0" w:color="auto"/>
                    <w:left w:val="none" w:sz="0" w:space="0" w:color="auto"/>
                    <w:bottom w:val="none" w:sz="0" w:space="0" w:color="auto"/>
                    <w:right w:val="none" w:sz="0" w:space="0" w:color="auto"/>
                  </w:divBdr>
                  <w:divsChild>
                    <w:div w:id="1441948609">
                      <w:marLeft w:val="0"/>
                      <w:marRight w:val="0"/>
                      <w:marTop w:val="0"/>
                      <w:marBottom w:val="0"/>
                      <w:divBdr>
                        <w:top w:val="single" w:sz="2" w:space="0" w:color="auto"/>
                        <w:left w:val="single" w:sz="2" w:space="0" w:color="auto"/>
                        <w:bottom w:val="single" w:sz="2" w:space="0" w:color="auto"/>
                        <w:right w:val="single" w:sz="2" w:space="0" w:color="auto"/>
                      </w:divBdr>
                      <w:divsChild>
                        <w:div w:id="1512643658">
                          <w:marLeft w:val="-375"/>
                          <w:marRight w:val="-375"/>
                          <w:marTop w:val="0"/>
                          <w:marBottom w:val="0"/>
                          <w:divBdr>
                            <w:top w:val="none" w:sz="0" w:space="0" w:color="auto"/>
                            <w:left w:val="none" w:sz="0" w:space="0" w:color="auto"/>
                            <w:bottom w:val="none" w:sz="0" w:space="0" w:color="auto"/>
                            <w:right w:val="none" w:sz="0" w:space="0" w:color="auto"/>
                          </w:divBdr>
                          <w:divsChild>
                            <w:div w:id="1780489874">
                              <w:marLeft w:val="0"/>
                              <w:marRight w:val="0"/>
                              <w:marTop w:val="0"/>
                              <w:marBottom w:val="750"/>
                              <w:divBdr>
                                <w:top w:val="none" w:sz="0" w:space="0" w:color="auto"/>
                                <w:left w:val="none" w:sz="0" w:space="0" w:color="auto"/>
                                <w:bottom w:val="none" w:sz="0" w:space="0" w:color="auto"/>
                                <w:right w:val="none" w:sz="0" w:space="0" w:color="auto"/>
                              </w:divBdr>
                              <w:divsChild>
                                <w:div w:id="767240207">
                                  <w:marLeft w:val="0"/>
                                  <w:marRight w:val="0"/>
                                  <w:marTop w:val="0"/>
                                  <w:marBottom w:val="0"/>
                                  <w:divBdr>
                                    <w:top w:val="single" w:sz="2" w:space="0" w:color="auto"/>
                                    <w:left w:val="single" w:sz="2" w:space="0" w:color="auto"/>
                                    <w:bottom w:val="single" w:sz="2" w:space="0" w:color="auto"/>
                                    <w:right w:val="single" w:sz="2" w:space="0" w:color="auto"/>
                                  </w:divBdr>
                                  <w:divsChild>
                                    <w:div w:id="1858762912">
                                      <w:marLeft w:val="0"/>
                                      <w:marRight w:val="0"/>
                                      <w:marTop w:val="0"/>
                                      <w:marBottom w:val="0"/>
                                      <w:divBdr>
                                        <w:top w:val="none" w:sz="0" w:space="0" w:color="auto"/>
                                        <w:left w:val="none" w:sz="0" w:space="0" w:color="auto"/>
                                        <w:bottom w:val="none" w:sz="0" w:space="0" w:color="auto"/>
                                        <w:right w:val="none" w:sz="0" w:space="0" w:color="auto"/>
                                      </w:divBdr>
                                      <w:divsChild>
                                        <w:div w:id="334113244">
                                          <w:marLeft w:val="0"/>
                                          <w:marRight w:val="0"/>
                                          <w:marTop w:val="0"/>
                                          <w:marBottom w:val="0"/>
                                          <w:divBdr>
                                            <w:top w:val="none" w:sz="0" w:space="0" w:color="auto"/>
                                            <w:left w:val="none" w:sz="0" w:space="0" w:color="auto"/>
                                            <w:bottom w:val="none" w:sz="0" w:space="0" w:color="auto"/>
                                            <w:right w:val="none" w:sz="0" w:space="0" w:color="auto"/>
                                          </w:divBdr>
                                          <w:divsChild>
                                            <w:div w:id="1502039253">
                                              <w:marLeft w:val="0"/>
                                              <w:marRight w:val="0"/>
                                              <w:marTop w:val="0"/>
                                              <w:marBottom w:val="0"/>
                                              <w:divBdr>
                                                <w:top w:val="none" w:sz="0" w:space="0" w:color="auto"/>
                                                <w:left w:val="none" w:sz="0" w:space="0" w:color="auto"/>
                                                <w:bottom w:val="none" w:sz="0" w:space="0" w:color="auto"/>
                                                <w:right w:val="none" w:sz="0" w:space="0" w:color="auto"/>
                                              </w:divBdr>
                                              <w:divsChild>
                                                <w:div w:id="13286314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03731320">
                              <w:marLeft w:val="0"/>
                              <w:marRight w:val="0"/>
                              <w:marTop w:val="0"/>
                              <w:marBottom w:val="750"/>
                              <w:divBdr>
                                <w:top w:val="none" w:sz="0" w:space="0" w:color="auto"/>
                                <w:left w:val="none" w:sz="0" w:space="0" w:color="auto"/>
                                <w:bottom w:val="none" w:sz="0" w:space="0" w:color="auto"/>
                                <w:right w:val="none" w:sz="0" w:space="0" w:color="auto"/>
                              </w:divBdr>
                              <w:divsChild>
                                <w:div w:id="1841461334">
                                  <w:marLeft w:val="0"/>
                                  <w:marRight w:val="0"/>
                                  <w:marTop w:val="0"/>
                                  <w:marBottom w:val="0"/>
                                  <w:divBdr>
                                    <w:top w:val="single" w:sz="2" w:space="0" w:color="auto"/>
                                    <w:left w:val="single" w:sz="2" w:space="0" w:color="auto"/>
                                    <w:bottom w:val="single" w:sz="2" w:space="0" w:color="auto"/>
                                    <w:right w:val="single" w:sz="2" w:space="0" w:color="auto"/>
                                  </w:divBdr>
                                  <w:divsChild>
                                    <w:div w:id="1172063610">
                                      <w:marLeft w:val="0"/>
                                      <w:marRight w:val="0"/>
                                      <w:marTop w:val="0"/>
                                      <w:marBottom w:val="0"/>
                                      <w:divBdr>
                                        <w:top w:val="none" w:sz="0" w:space="0" w:color="auto"/>
                                        <w:left w:val="none" w:sz="0" w:space="0" w:color="auto"/>
                                        <w:bottom w:val="none" w:sz="0" w:space="0" w:color="auto"/>
                                        <w:right w:val="none" w:sz="0" w:space="0" w:color="auto"/>
                                      </w:divBdr>
                                      <w:divsChild>
                                        <w:div w:id="1867214911">
                                          <w:marLeft w:val="0"/>
                                          <w:marRight w:val="0"/>
                                          <w:marTop w:val="0"/>
                                          <w:marBottom w:val="0"/>
                                          <w:divBdr>
                                            <w:top w:val="none" w:sz="0" w:space="0" w:color="auto"/>
                                            <w:left w:val="none" w:sz="0" w:space="0" w:color="auto"/>
                                            <w:bottom w:val="none" w:sz="0" w:space="0" w:color="auto"/>
                                            <w:right w:val="none" w:sz="0" w:space="0" w:color="auto"/>
                                          </w:divBdr>
                                          <w:divsChild>
                                            <w:div w:id="278605617">
                                              <w:marLeft w:val="0"/>
                                              <w:marRight w:val="0"/>
                                              <w:marTop w:val="0"/>
                                              <w:marBottom w:val="900"/>
                                              <w:divBdr>
                                                <w:top w:val="none" w:sz="0" w:space="0" w:color="auto"/>
                                                <w:left w:val="none" w:sz="0" w:space="0" w:color="auto"/>
                                                <w:bottom w:val="none" w:sz="0" w:space="0" w:color="auto"/>
                                                <w:right w:val="none" w:sz="0" w:space="0" w:color="auto"/>
                                              </w:divBdr>
                                              <w:divsChild>
                                                <w:div w:id="159431689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0171456">
              <w:marLeft w:val="0"/>
              <w:marRight w:val="0"/>
              <w:marTop w:val="0"/>
              <w:marBottom w:val="0"/>
              <w:divBdr>
                <w:top w:val="none" w:sz="0" w:space="0" w:color="auto"/>
                <w:left w:val="none" w:sz="0" w:space="0" w:color="auto"/>
                <w:bottom w:val="none" w:sz="0" w:space="0" w:color="auto"/>
                <w:right w:val="none" w:sz="0" w:space="0" w:color="auto"/>
              </w:divBdr>
              <w:divsChild>
                <w:div w:id="1686515778">
                  <w:marLeft w:val="0"/>
                  <w:marRight w:val="0"/>
                  <w:marTop w:val="0"/>
                  <w:marBottom w:val="0"/>
                  <w:divBdr>
                    <w:top w:val="none" w:sz="0" w:space="0" w:color="auto"/>
                    <w:left w:val="none" w:sz="0" w:space="0" w:color="auto"/>
                    <w:bottom w:val="none" w:sz="0" w:space="0" w:color="auto"/>
                    <w:right w:val="none" w:sz="0" w:space="0" w:color="auto"/>
                  </w:divBdr>
                  <w:divsChild>
                    <w:div w:id="100607114">
                      <w:marLeft w:val="0"/>
                      <w:marRight w:val="0"/>
                      <w:marTop w:val="0"/>
                      <w:marBottom w:val="0"/>
                      <w:divBdr>
                        <w:top w:val="single" w:sz="2" w:space="0" w:color="auto"/>
                        <w:left w:val="single" w:sz="2" w:space="0" w:color="auto"/>
                        <w:bottom w:val="single" w:sz="2" w:space="0" w:color="auto"/>
                        <w:right w:val="single" w:sz="2" w:space="0" w:color="auto"/>
                      </w:divBdr>
                      <w:divsChild>
                        <w:div w:id="911114182">
                          <w:marLeft w:val="-375"/>
                          <w:marRight w:val="-375"/>
                          <w:marTop w:val="0"/>
                          <w:marBottom w:val="0"/>
                          <w:divBdr>
                            <w:top w:val="none" w:sz="0" w:space="0" w:color="auto"/>
                            <w:left w:val="none" w:sz="0" w:space="0" w:color="auto"/>
                            <w:bottom w:val="none" w:sz="0" w:space="0" w:color="auto"/>
                            <w:right w:val="none" w:sz="0" w:space="0" w:color="auto"/>
                          </w:divBdr>
                          <w:divsChild>
                            <w:div w:id="470632114">
                              <w:marLeft w:val="0"/>
                              <w:marRight w:val="0"/>
                              <w:marTop w:val="0"/>
                              <w:marBottom w:val="750"/>
                              <w:divBdr>
                                <w:top w:val="none" w:sz="0" w:space="0" w:color="auto"/>
                                <w:left w:val="none" w:sz="0" w:space="0" w:color="auto"/>
                                <w:bottom w:val="none" w:sz="0" w:space="0" w:color="auto"/>
                                <w:right w:val="none" w:sz="0" w:space="0" w:color="auto"/>
                              </w:divBdr>
                              <w:divsChild>
                                <w:div w:id="951714513">
                                  <w:marLeft w:val="0"/>
                                  <w:marRight w:val="0"/>
                                  <w:marTop w:val="0"/>
                                  <w:marBottom w:val="0"/>
                                  <w:divBdr>
                                    <w:top w:val="single" w:sz="2" w:space="0" w:color="auto"/>
                                    <w:left w:val="single" w:sz="2" w:space="0" w:color="auto"/>
                                    <w:bottom w:val="single" w:sz="2" w:space="0" w:color="auto"/>
                                    <w:right w:val="single" w:sz="2" w:space="0" w:color="auto"/>
                                  </w:divBdr>
                                  <w:divsChild>
                                    <w:div w:id="657464100">
                                      <w:marLeft w:val="0"/>
                                      <w:marRight w:val="0"/>
                                      <w:marTop w:val="0"/>
                                      <w:marBottom w:val="0"/>
                                      <w:divBdr>
                                        <w:top w:val="none" w:sz="0" w:space="0" w:color="auto"/>
                                        <w:left w:val="none" w:sz="0" w:space="0" w:color="auto"/>
                                        <w:bottom w:val="none" w:sz="0" w:space="0" w:color="auto"/>
                                        <w:right w:val="none" w:sz="0" w:space="0" w:color="auto"/>
                                      </w:divBdr>
                                      <w:divsChild>
                                        <w:div w:id="398721335">
                                          <w:marLeft w:val="0"/>
                                          <w:marRight w:val="0"/>
                                          <w:marTop w:val="0"/>
                                          <w:marBottom w:val="0"/>
                                          <w:divBdr>
                                            <w:top w:val="none" w:sz="0" w:space="0" w:color="auto"/>
                                            <w:left w:val="none" w:sz="0" w:space="0" w:color="auto"/>
                                            <w:bottom w:val="none" w:sz="0" w:space="0" w:color="auto"/>
                                            <w:right w:val="none" w:sz="0" w:space="0" w:color="auto"/>
                                          </w:divBdr>
                                          <w:divsChild>
                                            <w:div w:id="1078557228">
                                              <w:marLeft w:val="0"/>
                                              <w:marRight w:val="0"/>
                                              <w:marTop w:val="0"/>
                                              <w:marBottom w:val="900"/>
                                              <w:divBdr>
                                                <w:top w:val="none" w:sz="0" w:space="0" w:color="auto"/>
                                                <w:left w:val="none" w:sz="0" w:space="0" w:color="auto"/>
                                                <w:bottom w:val="none" w:sz="0" w:space="0" w:color="auto"/>
                                                <w:right w:val="none" w:sz="0" w:space="0" w:color="auto"/>
                                              </w:divBdr>
                                              <w:divsChild>
                                                <w:div w:id="156752274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041766">
              <w:marLeft w:val="0"/>
              <w:marRight w:val="0"/>
              <w:marTop w:val="0"/>
              <w:marBottom w:val="0"/>
              <w:divBdr>
                <w:top w:val="none" w:sz="0" w:space="0" w:color="auto"/>
                <w:left w:val="none" w:sz="0" w:space="0" w:color="auto"/>
                <w:bottom w:val="none" w:sz="0" w:space="0" w:color="auto"/>
                <w:right w:val="none" w:sz="0" w:space="0" w:color="auto"/>
              </w:divBdr>
              <w:divsChild>
                <w:div w:id="1561406184">
                  <w:marLeft w:val="0"/>
                  <w:marRight w:val="0"/>
                  <w:marTop w:val="0"/>
                  <w:marBottom w:val="0"/>
                  <w:divBdr>
                    <w:top w:val="none" w:sz="0" w:space="0" w:color="auto"/>
                    <w:left w:val="none" w:sz="0" w:space="0" w:color="auto"/>
                    <w:bottom w:val="none" w:sz="0" w:space="0" w:color="auto"/>
                    <w:right w:val="none" w:sz="0" w:space="0" w:color="auto"/>
                  </w:divBdr>
                  <w:divsChild>
                    <w:div w:id="918750157">
                      <w:marLeft w:val="0"/>
                      <w:marRight w:val="0"/>
                      <w:marTop w:val="0"/>
                      <w:marBottom w:val="0"/>
                      <w:divBdr>
                        <w:top w:val="single" w:sz="2" w:space="0" w:color="auto"/>
                        <w:left w:val="single" w:sz="2" w:space="0" w:color="auto"/>
                        <w:bottom w:val="single" w:sz="2" w:space="0" w:color="auto"/>
                        <w:right w:val="single" w:sz="2" w:space="0" w:color="auto"/>
                      </w:divBdr>
                      <w:divsChild>
                        <w:div w:id="1259295111">
                          <w:marLeft w:val="-375"/>
                          <w:marRight w:val="-375"/>
                          <w:marTop w:val="0"/>
                          <w:marBottom w:val="0"/>
                          <w:divBdr>
                            <w:top w:val="none" w:sz="0" w:space="0" w:color="auto"/>
                            <w:left w:val="none" w:sz="0" w:space="0" w:color="auto"/>
                            <w:bottom w:val="none" w:sz="0" w:space="0" w:color="auto"/>
                            <w:right w:val="none" w:sz="0" w:space="0" w:color="auto"/>
                          </w:divBdr>
                          <w:divsChild>
                            <w:div w:id="215094005">
                              <w:marLeft w:val="0"/>
                              <w:marRight w:val="0"/>
                              <w:marTop w:val="0"/>
                              <w:marBottom w:val="750"/>
                              <w:divBdr>
                                <w:top w:val="none" w:sz="0" w:space="0" w:color="auto"/>
                                <w:left w:val="none" w:sz="0" w:space="0" w:color="auto"/>
                                <w:bottom w:val="none" w:sz="0" w:space="0" w:color="auto"/>
                                <w:right w:val="none" w:sz="0" w:space="0" w:color="auto"/>
                              </w:divBdr>
                              <w:divsChild>
                                <w:div w:id="531574177">
                                  <w:marLeft w:val="0"/>
                                  <w:marRight w:val="0"/>
                                  <w:marTop w:val="0"/>
                                  <w:marBottom w:val="0"/>
                                  <w:divBdr>
                                    <w:top w:val="single" w:sz="2" w:space="0" w:color="auto"/>
                                    <w:left w:val="single" w:sz="2" w:space="0" w:color="auto"/>
                                    <w:bottom w:val="single" w:sz="2" w:space="0" w:color="auto"/>
                                    <w:right w:val="single" w:sz="2" w:space="0" w:color="auto"/>
                                  </w:divBdr>
                                  <w:divsChild>
                                    <w:div w:id="908878242">
                                      <w:marLeft w:val="0"/>
                                      <w:marRight w:val="0"/>
                                      <w:marTop w:val="0"/>
                                      <w:marBottom w:val="0"/>
                                      <w:divBdr>
                                        <w:top w:val="none" w:sz="0" w:space="0" w:color="auto"/>
                                        <w:left w:val="none" w:sz="0" w:space="0" w:color="auto"/>
                                        <w:bottom w:val="none" w:sz="0" w:space="0" w:color="auto"/>
                                        <w:right w:val="none" w:sz="0" w:space="0" w:color="auto"/>
                                      </w:divBdr>
                                      <w:divsChild>
                                        <w:div w:id="1446463367">
                                          <w:marLeft w:val="0"/>
                                          <w:marRight w:val="0"/>
                                          <w:marTop w:val="0"/>
                                          <w:marBottom w:val="0"/>
                                          <w:divBdr>
                                            <w:top w:val="none" w:sz="0" w:space="0" w:color="auto"/>
                                            <w:left w:val="none" w:sz="0" w:space="0" w:color="auto"/>
                                            <w:bottom w:val="none" w:sz="0" w:space="0" w:color="auto"/>
                                            <w:right w:val="none" w:sz="0" w:space="0" w:color="auto"/>
                                          </w:divBdr>
                                          <w:divsChild>
                                            <w:div w:id="1786271238">
                                              <w:marLeft w:val="0"/>
                                              <w:marRight w:val="0"/>
                                              <w:marTop w:val="0"/>
                                              <w:marBottom w:val="0"/>
                                              <w:divBdr>
                                                <w:top w:val="none" w:sz="0" w:space="0" w:color="auto"/>
                                                <w:left w:val="none" w:sz="0" w:space="0" w:color="auto"/>
                                                <w:bottom w:val="none" w:sz="0" w:space="0" w:color="auto"/>
                                                <w:right w:val="none" w:sz="0" w:space="0" w:color="auto"/>
                                              </w:divBdr>
                                              <w:divsChild>
                                                <w:div w:id="14151261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504367690">
                              <w:marLeft w:val="0"/>
                              <w:marRight w:val="0"/>
                              <w:marTop w:val="0"/>
                              <w:marBottom w:val="750"/>
                              <w:divBdr>
                                <w:top w:val="none" w:sz="0" w:space="0" w:color="auto"/>
                                <w:left w:val="none" w:sz="0" w:space="0" w:color="auto"/>
                                <w:bottom w:val="none" w:sz="0" w:space="0" w:color="auto"/>
                                <w:right w:val="none" w:sz="0" w:space="0" w:color="auto"/>
                              </w:divBdr>
                              <w:divsChild>
                                <w:div w:id="375355678">
                                  <w:marLeft w:val="0"/>
                                  <w:marRight w:val="0"/>
                                  <w:marTop w:val="0"/>
                                  <w:marBottom w:val="0"/>
                                  <w:divBdr>
                                    <w:top w:val="single" w:sz="2" w:space="0" w:color="auto"/>
                                    <w:left w:val="single" w:sz="2" w:space="0" w:color="auto"/>
                                    <w:bottom w:val="single" w:sz="2" w:space="0" w:color="auto"/>
                                    <w:right w:val="single" w:sz="2" w:space="0" w:color="auto"/>
                                  </w:divBdr>
                                  <w:divsChild>
                                    <w:div w:id="1547986892">
                                      <w:marLeft w:val="0"/>
                                      <w:marRight w:val="0"/>
                                      <w:marTop w:val="0"/>
                                      <w:marBottom w:val="0"/>
                                      <w:divBdr>
                                        <w:top w:val="none" w:sz="0" w:space="0" w:color="auto"/>
                                        <w:left w:val="none" w:sz="0" w:space="0" w:color="auto"/>
                                        <w:bottom w:val="none" w:sz="0" w:space="0" w:color="auto"/>
                                        <w:right w:val="none" w:sz="0" w:space="0" w:color="auto"/>
                                      </w:divBdr>
                                      <w:divsChild>
                                        <w:div w:id="816798408">
                                          <w:marLeft w:val="0"/>
                                          <w:marRight w:val="0"/>
                                          <w:marTop w:val="0"/>
                                          <w:marBottom w:val="0"/>
                                          <w:divBdr>
                                            <w:top w:val="none" w:sz="0" w:space="0" w:color="auto"/>
                                            <w:left w:val="none" w:sz="0" w:space="0" w:color="auto"/>
                                            <w:bottom w:val="none" w:sz="0" w:space="0" w:color="auto"/>
                                            <w:right w:val="none" w:sz="0" w:space="0" w:color="auto"/>
                                          </w:divBdr>
                                          <w:divsChild>
                                            <w:div w:id="791365202">
                                              <w:marLeft w:val="0"/>
                                              <w:marRight w:val="0"/>
                                              <w:marTop w:val="0"/>
                                              <w:marBottom w:val="900"/>
                                              <w:divBdr>
                                                <w:top w:val="none" w:sz="0" w:space="0" w:color="auto"/>
                                                <w:left w:val="none" w:sz="0" w:space="0" w:color="auto"/>
                                                <w:bottom w:val="none" w:sz="0" w:space="0" w:color="auto"/>
                                                <w:right w:val="none" w:sz="0" w:space="0" w:color="auto"/>
                                              </w:divBdr>
                                              <w:divsChild>
                                                <w:div w:id="1037972588">
                                                  <w:marLeft w:val="0"/>
                                                  <w:marRight w:val="0"/>
                                                  <w:marTop w:val="0"/>
                                                  <w:marBottom w:val="450"/>
                                                  <w:divBdr>
                                                    <w:top w:val="none" w:sz="0" w:space="0" w:color="auto"/>
                                                    <w:left w:val="none" w:sz="0" w:space="0" w:color="auto"/>
                                                    <w:bottom w:val="none" w:sz="0" w:space="0" w:color="auto"/>
                                                    <w:right w:val="none" w:sz="0" w:space="0" w:color="auto"/>
                                                  </w:divBdr>
                                                  <w:divsChild>
                                                    <w:div w:id="1352755294">
                                                      <w:marLeft w:val="0"/>
                                                      <w:marRight w:val="0"/>
                                                      <w:marTop w:val="0"/>
                                                      <w:marBottom w:val="0"/>
                                                      <w:divBdr>
                                                        <w:top w:val="none" w:sz="0" w:space="0" w:color="auto"/>
                                                        <w:left w:val="none" w:sz="0" w:space="0" w:color="auto"/>
                                                        <w:bottom w:val="none" w:sz="0" w:space="0" w:color="auto"/>
                                                        <w:right w:val="none" w:sz="0" w:space="0" w:color="auto"/>
                                                      </w:divBdr>
                                                    </w:div>
                                                    <w:div w:id="35384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6290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7042563">
      <w:bodyDiv w:val="1"/>
      <w:marLeft w:val="0"/>
      <w:marRight w:val="0"/>
      <w:marTop w:val="0"/>
      <w:marBottom w:val="0"/>
      <w:divBdr>
        <w:top w:val="none" w:sz="0" w:space="0" w:color="auto"/>
        <w:left w:val="none" w:sz="0" w:space="0" w:color="auto"/>
        <w:bottom w:val="none" w:sz="0" w:space="0" w:color="auto"/>
        <w:right w:val="none" w:sz="0" w:space="0" w:color="auto"/>
      </w:divBdr>
      <w:divsChild>
        <w:div w:id="847909533">
          <w:marLeft w:val="0"/>
          <w:marRight w:val="0"/>
          <w:marTop w:val="0"/>
          <w:marBottom w:val="0"/>
          <w:divBdr>
            <w:top w:val="none" w:sz="0" w:space="0" w:color="auto"/>
            <w:left w:val="none" w:sz="0" w:space="0" w:color="auto"/>
            <w:bottom w:val="none" w:sz="0" w:space="0" w:color="auto"/>
            <w:right w:val="none" w:sz="0" w:space="0" w:color="auto"/>
          </w:divBdr>
          <w:divsChild>
            <w:div w:id="947853809">
              <w:marLeft w:val="0"/>
              <w:marRight w:val="0"/>
              <w:marTop w:val="0"/>
              <w:marBottom w:val="0"/>
              <w:divBdr>
                <w:top w:val="none" w:sz="0" w:space="0" w:color="auto"/>
                <w:left w:val="none" w:sz="0" w:space="0" w:color="auto"/>
                <w:bottom w:val="none" w:sz="0" w:space="0" w:color="auto"/>
                <w:right w:val="none" w:sz="0" w:space="0" w:color="auto"/>
              </w:divBdr>
              <w:divsChild>
                <w:div w:id="189103939">
                  <w:marLeft w:val="0"/>
                  <w:marRight w:val="0"/>
                  <w:marTop w:val="0"/>
                  <w:marBottom w:val="0"/>
                  <w:divBdr>
                    <w:top w:val="none" w:sz="0" w:space="0" w:color="auto"/>
                    <w:left w:val="none" w:sz="0" w:space="0" w:color="auto"/>
                    <w:bottom w:val="none" w:sz="0" w:space="0" w:color="auto"/>
                    <w:right w:val="none" w:sz="0" w:space="0" w:color="auto"/>
                  </w:divBdr>
                </w:div>
                <w:div w:id="9439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90138">
          <w:marLeft w:val="0"/>
          <w:marRight w:val="0"/>
          <w:marTop w:val="0"/>
          <w:marBottom w:val="750"/>
          <w:divBdr>
            <w:top w:val="none" w:sz="0" w:space="0" w:color="auto"/>
            <w:left w:val="none" w:sz="0" w:space="0" w:color="auto"/>
            <w:bottom w:val="none" w:sz="0" w:space="0" w:color="auto"/>
            <w:right w:val="none" w:sz="0" w:space="0" w:color="auto"/>
          </w:divBdr>
          <w:divsChild>
            <w:div w:id="1067999106">
              <w:marLeft w:val="0"/>
              <w:marRight w:val="0"/>
              <w:marTop w:val="0"/>
              <w:marBottom w:val="450"/>
              <w:divBdr>
                <w:top w:val="none" w:sz="0" w:space="0" w:color="auto"/>
                <w:left w:val="none" w:sz="0" w:space="0" w:color="auto"/>
                <w:bottom w:val="none" w:sz="0" w:space="0" w:color="auto"/>
                <w:right w:val="none" w:sz="0" w:space="0" w:color="auto"/>
              </w:divBdr>
            </w:div>
          </w:divsChild>
        </w:div>
        <w:div w:id="1831602452">
          <w:marLeft w:val="0"/>
          <w:marRight w:val="0"/>
          <w:marTop w:val="0"/>
          <w:marBottom w:val="750"/>
          <w:divBdr>
            <w:top w:val="none" w:sz="0" w:space="0" w:color="auto"/>
            <w:left w:val="none" w:sz="0" w:space="0" w:color="auto"/>
            <w:bottom w:val="none" w:sz="0" w:space="0" w:color="auto"/>
            <w:right w:val="none" w:sz="0" w:space="0" w:color="auto"/>
          </w:divBdr>
        </w:div>
      </w:divsChild>
    </w:div>
    <w:div w:id="1500265239">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61019948">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003203">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1684">
      <w:bodyDiv w:val="1"/>
      <w:marLeft w:val="0"/>
      <w:marRight w:val="0"/>
      <w:marTop w:val="0"/>
      <w:marBottom w:val="0"/>
      <w:divBdr>
        <w:top w:val="none" w:sz="0" w:space="0" w:color="auto"/>
        <w:left w:val="none" w:sz="0" w:space="0" w:color="auto"/>
        <w:bottom w:val="none" w:sz="0" w:space="0" w:color="auto"/>
        <w:right w:val="none" w:sz="0" w:space="0" w:color="auto"/>
      </w:divBdr>
    </w:div>
    <w:div w:id="1732801215">
      <w:bodyDiv w:val="1"/>
      <w:marLeft w:val="0"/>
      <w:marRight w:val="0"/>
      <w:marTop w:val="0"/>
      <w:marBottom w:val="0"/>
      <w:divBdr>
        <w:top w:val="none" w:sz="0" w:space="0" w:color="auto"/>
        <w:left w:val="none" w:sz="0" w:space="0" w:color="auto"/>
        <w:bottom w:val="none" w:sz="0" w:space="0" w:color="auto"/>
        <w:right w:val="none" w:sz="0" w:space="0" w:color="auto"/>
      </w:divBdr>
    </w:div>
    <w:div w:id="1733499688">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3917438">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5885442">
      <w:bodyDiv w:val="1"/>
      <w:marLeft w:val="0"/>
      <w:marRight w:val="0"/>
      <w:marTop w:val="0"/>
      <w:marBottom w:val="0"/>
      <w:divBdr>
        <w:top w:val="none" w:sz="0" w:space="0" w:color="auto"/>
        <w:left w:val="none" w:sz="0" w:space="0" w:color="auto"/>
        <w:bottom w:val="none" w:sz="0" w:space="0" w:color="auto"/>
        <w:right w:val="none" w:sz="0" w:space="0" w:color="auto"/>
      </w:divBdr>
      <w:divsChild>
        <w:div w:id="958073796">
          <w:marLeft w:val="0"/>
          <w:marRight w:val="0"/>
          <w:marTop w:val="600"/>
          <w:marBottom w:val="0"/>
          <w:divBdr>
            <w:top w:val="none" w:sz="0" w:space="0" w:color="auto"/>
            <w:left w:val="none" w:sz="0" w:space="0" w:color="auto"/>
            <w:bottom w:val="none" w:sz="0" w:space="0" w:color="auto"/>
            <w:right w:val="none" w:sz="0" w:space="0" w:color="auto"/>
          </w:divBdr>
          <w:divsChild>
            <w:div w:id="1546060802">
              <w:marLeft w:val="0"/>
              <w:marRight w:val="0"/>
              <w:marTop w:val="0"/>
              <w:marBottom w:val="0"/>
              <w:divBdr>
                <w:top w:val="none" w:sz="0" w:space="0" w:color="auto"/>
                <w:left w:val="none" w:sz="0" w:space="0" w:color="auto"/>
                <w:bottom w:val="none" w:sz="0" w:space="0" w:color="auto"/>
                <w:right w:val="none" w:sz="0" w:space="0" w:color="auto"/>
              </w:divBdr>
            </w:div>
          </w:divsChild>
        </w:div>
        <w:div w:id="1460413604">
          <w:marLeft w:val="0"/>
          <w:marRight w:val="0"/>
          <w:marTop w:val="300"/>
          <w:marBottom w:val="0"/>
          <w:divBdr>
            <w:top w:val="none" w:sz="0" w:space="0" w:color="auto"/>
            <w:left w:val="none" w:sz="0" w:space="0" w:color="auto"/>
            <w:bottom w:val="none" w:sz="0" w:space="0" w:color="auto"/>
            <w:right w:val="none" w:sz="0" w:space="0" w:color="auto"/>
          </w:divBdr>
          <w:divsChild>
            <w:div w:id="522984821">
              <w:marLeft w:val="0"/>
              <w:marRight w:val="0"/>
              <w:marTop w:val="0"/>
              <w:marBottom w:val="0"/>
              <w:divBdr>
                <w:top w:val="none" w:sz="0" w:space="0" w:color="auto"/>
                <w:left w:val="none" w:sz="0" w:space="0" w:color="auto"/>
                <w:bottom w:val="none" w:sz="0" w:space="0" w:color="auto"/>
                <w:right w:val="none" w:sz="0" w:space="0" w:color="auto"/>
              </w:divBdr>
              <w:divsChild>
                <w:div w:id="1723403282">
                  <w:marLeft w:val="0"/>
                  <w:marRight w:val="0"/>
                  <w:marTop w:val="0"/>
                  <w:marBottom w:val="0"/>
                  <w:divBdr>
                    <w:top w:val="none" w:sz="0" w:space="0" w:color="auto"/>
                    <w:left w:val="none" w:sz="0" w:space="0" w:color="auto"/>
                    <w:bottom w:val="none" w:sz="0" w:space="0" w:color="auto"/>
                    <w:right w:val="none" w:sz="0" w:space="0" w:color="auto"/>
                  </w:divBdr>
                </w:div>
              </w:divsChild>
            </w:div>
            <w:div w:id="18898195">
              <w:marLeft w:val="0"/>
              <w:marRight w:val="0"/>
              <w:marTop w:val="300"/>
              <w:marBottom w:val="0"/>
              <w:divBdr>
                <w:top w:val="none" w:sz="0" w:space="0" w:color="auto"/>
                <w:left w:val="none" w:sz="0" w:space="0" w:color="auto"/>
                <w:bottom w:val="none" w:sz="0" w:space="0" w:color="auto"/>
                <w:right w:val="none" w:sz="0" w:space="0" w:color="auto"/>
              </w:divBdr>
              <w:divsChild>
                <w:div w:id="375666835">
                  <w:marLeft w:val="0"/>
                  <w:marRight w:val="0"/>
                  <w:marTop w:val="0"/>
                  <w:marBottom w:val="0"/>
                  <w:divBdr>
                    <w:top w:val="none" w:sz="0" w:space="0" w:color="auto"/>
                    <w:left w:val="none" w:sz="0" w:space="0" w:color="auto"/>
                    <w:bottom w:val="none" w:sz="0" w:space="0" w:color="auto"/>
                    <w:right w:val="none" w:sz="0" w:space="0" w:color="auto"/>
                  </w:divBdr>
                </w:div>
                <w:div w:id="193104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7808">
          <w:marLeft w:val="0"/>
          <w:marRight w:val="0"/>
          <w:marTop w:val="300"/>
          <w:marBottom w:val="0"/>
          <w:divBdr>
            <w:top w:val="none" w:sz="0" w:space="0" w:color="auto"/>
            <w:left w:val="none" w:sz="0" w:space="0" w:color="auto"/>
            <w:bottom w:val="none" w:sz="0" w:space="0" w:color="auto"/>
            <w:right w:val="none" w:sz="0" w:space="0" w:color="auto"/>
          </w:divBdr>
          <w:divsChild>
            <w:div w:id="1323894017">
              <w:marLeft w:val="0"/>
              <w:marRight w:val="0"/>
              <w:marTop w:val="0"/>
              <w:marBottom w:val="0"/>
              <w:divBdr>
                <w:top w:val="none" w:sz="0" w:space="0" w:color="auto"/>
                <w:left w:val="none" w:sz="0" w:space="0" w:color="auto"/>
                <w:bottom w:val="none" w:sz="0" w:space="0" w:color="auto"/>
                <w:right w:val="none" w:sz="0" w:space="0" w:color="auto"/>
              </w:divBdr>
              <w:divsChild>
                <w:div w:id="776026652">
                  <w:marLeft w:val="0"/>
                  <w:marRight w:val="0"/>
                  <w:marTop w:val="0"/>
                  <w:marBottom w:val="0"/>
                  <w:divBdr>
                    <w:top w:val="none" w:sz="0" w:space="0" w:color="auto"/>
                    <w:left w:val="none" w:sz="0" w:space="0" w:color="auto"/>
                    <w:bottom w:val="none" w:sz="0" w:space="0" w:color="auto"/>
                    <w:right w:val="none" w:sz="0" w:space="0" w:color="auto"/>
                  </w:divBdr>
                </w:div>
              </w:divsChild>
            </w:div>
            <w:div w:id="1116674837">
              <w:marLeft w:val="0"/>
              <w:marRight w:val="0"/>
              <w:marTop w:val="300"/>
              <w:marBottom w:val="0"/>
              <w:divBdr>
                <w:top w:val="none" w:sz="0" w:space="0" w:color="auto"/>
                <w:left w:val="none" w:sz="0" w:space="0" w:color="auto"/>
                <w:bottom w:val="none" w:sz="0" w:space="0" w:color="auto"/>
                <w:right w:val="none" w:sz="0" w:space="0" w:color="auto"/>
              </w:divBdr>
              <w:divsChild>
                <w:div w:id="2061125902">
                  <w:marLeft w:val="0"/>
                  <w:marRight w:val="0"/>
                  <w:marTop w:val="0"/>
                  <w:marBottom w:val="0"/>
                  <w:divBdr>
                    <w:top w:val="none" w:sz="0" w:space="0" w:color="auto"/>
                    <w:left w:val="none" w:sz="0" w:space="0" w:color="auto"/>
                    <w:bottom w:val="none" w:sz="0" w:space="0" w:color="auto"/>
                    <w:right w:val="none" w:sz="0" w:space="0" w:color="auto"/>
                  </w:divBdr>
                </w:div>
              </w:divsChild>
            </w:div>
            <w:div w:id="56319973">
              <w:marLeft w:val="0"/>
              <w:marRight w:val="0"/>
              <w:marTop w:val="300"/>
              <w:marBottom w:val="0"/>
              <w:divBdr>
                <w:top w:val="single" w:sz="6" w:space="15" w:color="D8D8D8"/>
                <w:left w:val="single" w:sz="6" w:space="15" w:color="D8D8D8"/>
                <w:bottom w:val="single" w:sz="6" w:space="15" w:color="D8D8D8"/>
                <w:right w:val="single" w:sz="6" w:space="15" w:color="D8D8D8"/>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13216770">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886429">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rivox.de/girokonto/ec-karte/" TargetMode="External"/><Relationship Id="rId3" Type="http://schemas.openxmlformats.org/officeDocument/2006/relationships/styles" Target="styles.xml"/><Relationship Id="rId7" Type="http://schemas.openxmlformats.org/officeDocument/2006/relationships/hyperlink" Target="https://www.verivox.de/kreditkarte/themen/3d-sec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erivox.de/girokonto/themen/maestr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63475-441C-4130-BB31-06F0E7A95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1582</Words>
  <Characters>11381</Characters>
  <Application>Microsoft Office Word</Application>
  <DocSecurity>0</DocSecurity>
  <Lines>284</Lines>
  <Paragraphs>137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448</cp:revision>
  <dcterms:created xsi:type="dcterms:W3CDTF">2020-03-02T10:25:00Z</dcterms:created>
  <dcterms:modified xsi:type="dcterms:W3CDTF">2020-04-21T04:52:00Z</dcterms:modified>
</cp:coreProperties>
</file>